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6785" w14:textId="77777777" w:rsidR="00F07C77" w:rsidRPr="0065125D" w:rsidRDefault="0065125D">
      <w:pPr>
        <w:rPr>
          <w:b/>
        </w:rPr>
      </w:pPr>
      <w:r w:rsidRPr="0065125D">
        <w:rPr>
          <w:b/>
        </w:rPr>
        <w:t>MUSC 116 Analysis Report</w:t>
      </w:r>
      <w:r w:rsidR="00D21BEE">
        <w:rPr>
          <w:b/>
        </w:rPr>
        <w:t xml:space="preserve"> 2 (For Composition 4</w:t>
      </w:r>
      <w:r w:rsidR="00833B4D">
        <w:rPr>
          <w:b/>
        </w:rPr>
        <w:t>)</w:t>
      </w:r>
    </w:p>
    <w:p w14:paraId="3A533F25" w14:textId="77777777" w:rsidR="0065125D" w:rsidRDefault="0065125D">
      <w:r>
        <w:t>Reviewer’s Name:</w:t>
      </w:r>
    </w:p>
    <w:p w14:paraId="26AA4296" w14:textId="77777777" w:rsidR="0065125D" w:rsidRDefault="0065125D">
      <w:r>
        <w:t>Group number:</w:t>
      </w:r>
    </w:p>
    <w:p w14:paraId="6CC94DA8" w14:textId="77777777" w:rsidR="0065125D" w:rsidRDefault="0065125D">
      <w:r>
        <w:t>Date:</w:t>
      </w:r>
    </w:p>
    <w:p w14:paraId="01B505B8" w14:textId="77777777" w:rsidR="0065125D" w:rsidRDefault="0065125D"/>
    <w:p w14:paraId="18A915AC" w14:textId="77777777" w:rsidR="0065125D" w:rsidRDefault="0065125D">
      <w:r>
        <w:t>1</w:t>
      </w:r>
      <w:r w:rsidRPr="0065125D">
        <w:rPr>
          <w:vertAlign w:val="superscript"/>
        </w:rPr>
        <w:t>st</w:t>
      </w:r>
      <w:r>
        <w:t xml:space="preserve"> Composition, Student’s full name:</w:t>
      </w:r>
    </w:p>
    <w:p w14:paraId="29B1394F" w14:textId="77777777" w:rsidR="0065125D" w:rsidRDefault="0065125D">
      <w:r>
        <w:t>Analysis:</w:t>
      </w:r>
    </w:p>
    <w:p w14:paraId="0EF063AB" w14:textId="77777777" w:rsidR="0065125D" w:rsidRDefault="0065125D"/>
    <w:p w14:paraId="372C540A" w14:textId="77777777" w:rsidR="0065125D" w:rsidRDefault="0065125D" w:rsidP="0065125D">
      <w:r>
        <w:t>2</w:t>
      </w:r>
      <w:r w:rsidRPr="0065125D">
        <w:rPr>
          <w:vertAlign w:val="superscript"/>
        </w:rPr>
        <w:t>nd</w:t>
      </w:r>
      <w:r>
        <w:t xml:space="preserve"> Composition, Student’s full name:</w:t>
      </w:r>
    </w:p>
    <w:p w14:paraId="3AA0D0F6" w14:textId="77777777" w:rsidR="0065125D" w:rsidRDefault="0065125D">
      <w:r>
        <w:t>Analysis:</w:t>
      </w:r>
    </w:p>
    <w:p w14:paraId="467D323A" w14:textId="77777777" w:rsidR="0065125D" w:rsidRDefault="0065125D"/>
    <w:p w14:paraId="4BFCB223" w14:textId="77777777" w:rsidR="0065125D" w:rsidRDefault="0065125D" w:rsidP="0065125D">
      <w:r>
        <w:t>3</w:t>
      </w:r>
      <w:r w:rsidRPr="0065125D">
        <w:rPr>
          <w:vertAlign w:val="superscript"/>
        </w:rPr>
        <w:t>rd</w:t>
      </w:r>
      <w:r>
        <w:t xml:space="preserve"> Composition, Student’s full name:</w:t>
      </w:r>
    </w:p>
    <w:p w14:paraId="384AC51A" w14:textId="77777777" w:rsidR="0065125D" w:rsidRDefault="0065125D" w:rsidP="0065125D">
      <w:r>
        <w:t>Analysis:</w:t>
      </w:r>
    </w:p>
    <w:p w14:paraId="27784EDD" w14:textId="77777777" w:rsidR="0065125D" w:rsidRDefault="0065125D"/>
    <w:p w14:paraId="4D7634A6" w14:textId="77777777" w:rsidR="0065125D" w:rsidRDefault="0065125D"/>
    <w:p w14:paraId="4ACE9F44" w14:textId="77777777" w:rsidR="00764898" w:rsidRDefault="00764898" w:rsidP="00764898">
      <w:pPr>
        <w:rPr>
          <w:rFonts w:ascii="Times New Roman" w:hAnsi="Times New Roman" w:cs="Times New Roman"/>
          <w:sz w:val="24"/>
          <w:szCs w:val="24"/>
        </w:rPr>
      </w:pPr>
      <w:r>
        <w:rPr>
          <w:rFonts w:ascii="Times New Roman" w:hAnsi="Times New Roman" w:cs="Times New Roman"/>
          <w:sz w:val="24"/>
          <w:szCs w:val="24"/>
          <w:highlight w:val="yellow"/>
        </w:rPr>
        <w:t>Do n</w:t>
      </w:r>
      <w:r w:rsidRPr="00841F89">
        <w:rPr>
          <w:rFonts w:ascii="Times New Roman" w:hAnsi="Times New Roman" w:cs="Times New Roman"/>
          <w:sz w:val="24"/>
          <w:szCs w:val="24"/>
          <w:highlight w:val="yellow"/>
        </w:rPr>
        <w:t>ot Delete:</w:t>
      </w:r>
    </w:p>
    <w:p w14:paraId="73C0E12C" w14:textId="77777777" w:rsidR="00764898" w:rsidRPr="00A36984" w:rsidRDefault="00764898" w:rsidP="00764898">
      <w:pPr>
        <w:rPr>
          <w:rFonts w:ascii="Times New Roman" w:hAnsi="Times New Roman" w:cs="Times New Roman"/>
          <w:b/>
          <w:sz w:val="28"/>
          <w:szCs w:val="28"/>
        </w:rPr>
      </w:pPr>
      <w:r w:rsidRPr="00A36984">
        <w:rPr>
          <w:rFonts w:ascii="Times New Roman" w:hAnsi="Times New Roman" w:cs="Times New Roman"/>
          <w:b/>
          <w:sz w:val="28"/>
          <w:szCs w:val="28"/>
        </w:rPr>
        <w:t>Instructions</w:t>
      </w:r>
    </w:p>
    <w:p w14:paraId="18BC3031" w14:textId="77777777" w:rsidR="00AF7339" w:rsidRPr="00B20788" w:rsidRDefault="00AF7339" w:rsidP="00AF7339">
      <w:pPr>
        <w:spacing w:after="0" w:line="240" w:lineRule="auto"/>
        <w:rPr>
          <w:rFonts w:ascii="Times New Roman" w:eastAsia="Times New Roman" w:hAnsi="Times New Roman" w:cs="Times New Roman"/>
          <w:sz w:val="24"/>
          <w:szCs w:val="24"/>
        </w:rPr>
      </w:pPr>
      <w:r w:rsidRPr="00B20788">
        <w:rPr>
          <w:rFonts w:ascii="Times New Roman" w:eastAsia="Times New Roman" w:hAnsi="Times New Roman" w:cs="Times New Roman"/>
          <w:sz w:val="24"/>
          <w:szCs w:val="24"/>
        </w:rPr>
        <w:t>Pick any three compositions (not your own) from your group and place the analysis in alphabetical order by the students’ last names. Your critique for each composition should be </w:t>
      </w:r>
      <w:r w:rsidRPr="00B20788">
        <w:rPr>
          <w:rFonts w:ascii="Times New Roman" w:eastAsia="Times New Roman" w:hAnsi="Times New Roman" w:cs="Times New Roman"/>
          <w:b/>
          <w:bCs/>
          <w:sz w:val="24"/>
          <w:szCs w:val="24"/>
        </w:rPr>
        <w:t>at least 100 words</w:t>
      </w:r>
      <w:r w:rsidRPr="00B20788">
        <w:rPr>
          <w:rFonts w:ascii="Times New Roman" w:eastAsia="Times New Roman" w:hAnsi="Times New Roman" w:cs="Times New Roman"/>
          <w:sz w:val="24"/>
          <w:szCs w:val="24"/>
        </w:rPr>
        <w:t> in length. (The paper will be a total of at least 300 words in length). Address the following in all your comments: 1) Did the student follow all the instructions, is the report complete, was the file name correct? 2) What do you judge to be the most effective part of the composition? Why? 3) Did the percussion parts match the music? 4) What could be improved in the composition? Be specific.</w:t>
      </w:r>
    </w:p>
    <w:p w14:paraId="06918D43" w14:textId="77777777" w:rsidR="00AF7339" w:rsidRPr="00B20788" w:rsidRDefault="00AF7339" w:rsidP="00AF7339">
      <w:pPr>
        <w:spacing w:after="0" w:line="240" w:lineRule="auto"/>
        <w:rPr>
          <w:rFonts w:ascii="Times New Roman" w:eastAsia="Times New Roman" w:hAnsi="Times New Roman" w:cs="Times New Roman"/>
          <w:sz w:val="24"/>
          <w:szCs w:val="24"/>
        </w:rPr>
      </w:pPr>
    </w:p>
    <w:p w14:paraId="18E5056E" w14:textId="77777777" w:rsidR="00AF7339" w:rsidRPr="00B20788" w:rsidRDefault="00AF7339" w:rsidP="00AF7339">
      <w:pPr>
        <w:spacing w:after="0" w:line="240" w:lineRule="auto"/>
        <w:rPr>
          <w:rFonts w:ascii="Times New Roman" w:eastAsia="Times New Roman" w:hAnsi="Times New Roman" w:cs="Times New Roman"/>
          <w:sz w:val="24"/>
          <w:szCs w:val="24"/>
        </w:rPr>
      </w:pPr>
      <w:r w:rsidRPr="00B20788">
        <w:rPr>
          <w:rFonts w:ascii="Times New Roman" w:eastAsia="Times New Roman" w:hAnsi="Times New Roman" w:cs="Times New Roman"/>
          <w:sz w:val="24"/>
          <w:szCs w:val="24"/>
        </w:rPr>
        <w:t xml:space="preserve">Make use of good </w:t>
      </w:r>
      <w:r w:rsidRPr="00B20788">
        <w:rPr>
          <w:rFonts w:ascii="Times New Roman" w:eastAsia="Times New Roman" w:hAnsi="Times New Roman" w:cs="Times New Roman"/>
          <w:b/>
          <w:bCs/>
          <w:sz w:val="24"/>
          <w:szCs w:val="24"/>
        </w:rPr>
        <w:t>academic prose and etiquette</w:t>
      </w:r>
      <w:r w:rsidRPr="00B20788">
        <w:rPr>
          <w:rFonts w:ascii="Times New Roman" w:eastAsia="Times New Roman" w:hAnsi="Times New Roman" w:cs="Times New Roman"/>
          <w:sz w:val="24"/>
          <w:szCs w:val="24"/>
        </w:rPr>
        <w:t>. Avoid personal statements with words such as “I,” “me,” “my opinion,” etc. The focus should be on the analysis of the project, not self-reflection. Avoid using the student’s name or referring to the student in anyway. Instead direct your comments to the assignment. This avoids the analysis reading as unkind comments towards an individual.</w:t>
      </w:r>
    </w:p>
    <w:p w14:paraId="250E0862" w14:textId="77777777" w:rsidR="00AF7339" w:rsidRPr="00B20788" w:rsidRDefault="00AF7339" w:rsidP="00AF7339">
      <w:pPr>
        <w:spacing w:before="100" w:beforeAutospacing="1" w:after="100" w:afterAutospacing="1" w:line="240" w:lineRule="auto"/>
        <w:rPr>
          <w:rFonts w:ascii="Times New Roman" w:eastAsia="Times New Roman" w:hAnsi="Times New Roman" w:cs="Times New Roman"/>
          <w:sz w:val="24"/>
          <w:szCs w:val="24"/>
        </w:rPr>
      </w:pPr>
      <w:r w:rsidRPr="00B20788">
        <w:rPr>
          <w:rFonts w:ascii="Times New Roman" w:eastAsia="Times New Roman" w:hAnsi="Times New Roman" w:cs="Times New Roman"/>
          <w:sz w:val="24"/>
          <w:szCs w:val="24"/>
        </w:rPr>
        <w:t xml:space="preserve">Your essays should make use of </w:t>
      </w:r>
      <w:r w:rsidRPr="00B20788">
        <w:rPr>
          <w:rFonts w:ascii="Times New Roman" w:eastAsia="Times New Roman" w:hAnsi="Times New Roman" w:cs="Times New Roman"/>
          <w:b/>
          <w:bCs/>
          <w:sz w:val="24"/>
          <w:szCs w:val="24"/>
        </w:rPr>
        <w:t>musical and technical terms</w:t>
      </w:r>
      <w:r w:rsidRPr="00B20788">
        <w:rPr>
          <w:rFonts w:ascii="Times New Roman" w:eastAsia="Times New Roman" w:hAnsi="Times New Roman" w:cs="Times New Roman"/>
          <w:sz w:val="24"/>
          <w:szCs w:val="24"/>
        </w:rPr>
        <w:t xml:space="preserve"> learned in this course. Don't just use informal descriptions such as "it was good." Be specific. You will be judged not only on your correct assessment of the students, but also on your use of the vocabulary given in the course. </w:t>
      </w:r>
      <w:hyperlink r:id="rId5" w:history="1">
        <w:r w:rsidRPr="00B20788">
          <w:rPr>
            <w:rFonts w:ascii="Times New Roman" w:eastAsia="Times New Roman" w:hAnsi="Times New Roman" w:cs="Times New Roman"/>
            <w:b/>
            <w:bCs/>
            <w:sz w:val="24"/>
            <w:szCs w:val="24"/>
            <w:u w:val="single"/>
          </w:rPr>
          <w:t>See this page for common problems.</w:t>
        </w:r>
      </w:hyperlink>
    </w:p>
    <w:p w14:paraId="0730EC72" w14:textId="77777777" w:rsidR="00764898" w:rsidRPr="00764898" w:rsidRDefault="00764898" w:rsidP="00764898">
      <w:pPr>
        <w:spacing w:before="100" w:beforeAutospacing="1" w:after="100" w:afterAutospacing="1" w:line="240" w:lineRule="auto"/>
        <w:outlineLvl w:val="3"/>
        <w:rPr>
          <w:rFonts w:asciiTheme="majorHAnsi" w:eastAsia="Times New Roman" w:hAnsiTheme="majorHAnsi" w:cstheme="majorHAnsi"/>
          <w:b/>
          <w:bCs/>
          <w:sz w:val="24"/>
          <w:szCs w:val="24"/>
        </w:rPr>
      </w:pPr>
      <w:r w:rsidRPr="00764898">
        <w:rPr>
          <w:rFonts w:asciiTheme="majorHAnsi" w:eastAsia="Times New Roman" w:hAnsiTheme="majorHAnsi" w:cstheme="majorHAnsi"/>
          <w:b/>
          <w:bCs/>
          <w:sz w:val="24"/>
          <w:szCs w:val="24"/>
        </w:rPr>
        <w:lastRenderedPageBreak/>
        <w:t>Post your file in your Dropbox group folder. Pay attention to the file title. We want the file to indicate your name AND those you commented on:</w:t>
      </w:r>
    </w:p>
    <w:p w14:paraId="7AEB7500" w14:textId="77777777" w:rsidR="00764898" w:rsidRPr="00764898" w:rsidRDefault="00764898" w:rsidP="00764898">
      <w:pPr>
        <w:spacing w:before="100" w:beforeAutospacing="1" w:after="100" w:afterAutospacing="1" w:line="240" w:lineRule="auto"/>
        <w:outlineLvl w:val="3"/>
        <w:rPr>
          <w:rFonts w:asciiTheme="majorHAnsi" w:eastAsia="Times New Roman" w:hAnsiTheme="majorHAnsi" w:cstheme="majorHAnsi"/>
          <w:b/>
          <w:bCs/>
          <w:sz w:val="24"/>
          <w:szCs w:val="24"/>
        </w:rPr>
      </w:pPr>
      <w:r w:rsidRPr="00764898">
        <w:rPr>
          <w:rFonts w:asciiTheme="majorHAnsi" w:eastAsia="Times New Roman" w:hAnsiTheme="majorHAnsi" w:cstheme="majorHAnsi"/>
          <w:b/>
          <w:bCs/>
          <w:sz w:val="24"/>
          <w:szCs w:val="24"/>
        </w:rPr>
        <w:t>YourLastname_An1_LastNamesOfThoseReviewed. For instance: Ewell_An1_ForrestWeberTaylor.doc</w:t>
      </w:r>
    </w:p>
    <w:p w14:paraId="35F48BEB" w14:textId="77777777" w:rsidR="00764898" w:rsidRPr="00764898" w:rsidRDefault="00764898" w:rsidP="00764898">
      <w:pPr>
        <w:spacing w:before="100" w:beforeAutospacing="1" w:after="100" w:afterAutospacing="1" w:line="240" w:lineRule="auto"/>
        <w:outlineLvl w:val="3"/>
        <w:rPr>
          <w:rFonts w:asciiTheme="majorHAnsi" w:eastAsia="Times New Roman" w:hAnsiTheme="majorHAnsi" w:cstheme="majorHAnsi"/>
          <w:b/>
          <w:bCs/>
          <w:sz w:val="24"/>
          <w:szCs w:val="24"/>
        </w:rPr>
      </w:pPr>
      <w:r w:rsidRPr="00764898">
        <w:rPr>
          <w:rFonts w:asciiTheme="majorHAnsi" w:eastAsia="Times New Roman" w:hAnsiTheme="majorHAnsi" w:cstheme="majorHAnsi"/>
          <w:b/>
          <w:bCs/>
          <w:sz w:val="24"/>
          <w:szCs w:val="24"/>
        </w:rPr>
        <w:t>Be sure to include your full name at the top of the Word Document before your comments. Sometimes I have students with the same last name in the course.</w:t>
      </w:r>
    </w:p>
    <w:p w14:paraId="01A88739" w14:textId="77777777" w:rsidR="00764898" w:rsidRDefault="00764898"/>
    <w:p w14:paraId="395848CF" w14:textId="77777777" w:rsidR="0065125D" w:rsidRPr="00CF3525" w:rsidRDefault="0065125D" w:rsidP="0065125D">
      <w:pPr>
        <w:rPr>
          <w:b/>
          <w:sz w:val="24"/>
          <w:szCs w:val="24"/>
        </w:rPr>
      </w:pPr>
      <w:r w:rsidRPr="00CF3525">
        <w:rPr>
          <w:b/>
          <w:sz w:val="24"/>
          <w:szCs w:val="24"/>
        </w:rPr>
        <w:t>An</w:t>
      </w:r>
      <w:r>
        <w:rPr>
          <w:b/>
          <w:sz w:val="24"/>
          <w:szCs w:val="24"/>
        </w:rPr>
        <w:t>alysis Rubric</w:t>
      </w:r>
    </w:p>
    <w:p w14:paraId="0AEE0266" w14:textId="77777777" w:rsidR="0065125D" w:rsidRDefault="0065125D" w:rsidP="0065125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5125D" w:rsidRPr="001A5644" w14:paraId="650A9CB7" w14:textId="77777777" w:rsidTr="00E25976">
        <w:tc>
          <w:tcPr>
            <w:tcW w:w="9576" w:type="dxa"/>
            <w:shd w:val="clear" w:color="auto" w:fill="000000"/>
          </w:tcPr>
          <w:p w14:paraId="67DEAFC9" w14:textId="77777777" w:rsidR="0065125D" w:rsidRPr="001A5644" w:rsidRDefault="0065125D" w:rsidP="00E25976">
            <w:pPr>
              <w:rPr>
                <w:lang w:eastAsia="en-AU"/>
              </w:rPr>
            </w:pPr>
            <w:r>
              <w:rPr>
                <w:lang w:eastAsia="en-AU"/>
              </w:rPr>
              <w:t>Comments on your assignment</w:t>
            </w:r>
            <w:r w:rsidRPr="001A5644">
              <w:rPr>
                <w:lang w:eastAsia="en-AU"/>
              </w:rPr>
              <w:t>:</w:t>
            </w:r>
          </w:p>
        </w:tc>
      </w:tr>
      <w:tr w:rsidR="0065125D" w:rsidRPr="001A5644" w14:paraId="0564DA03" w14:textId="77777777" w:rsidTr="00E25976">
        <w:tc>
          <w:tcPr>
            <w:tcW w:w="9576" w:type="dxa"/>
          </w:tcPr>
          <w:p w14:paraId="632B0B7E" w14:textId="77777777" w:rsidR="0065125D" w:rsidRPr="00592CB8" w:rsidRDefault="0065125D" w:rsidP="00E25976">
            <w:pPr>
              <w:rPr>
                <w:lang w:eastAsia="en-AU"/>
              </w:rPr>
            </w:pPr>
          </w:p>
        </w:tc>
      </w:tr>
    </w:tbl>
    <w:p w14:paraId="090C5486" w14:textId="77777777" w:rsidR="0065125D" w:rsidRPr="004E40EC" w:rsidRDefault="0065125D" w:rsidP="006512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491"/>
        <w:gridCol w:w="474"/>
        <w:gridCol w:w="533"/>
        <w:gridCol w:w="1251"/>
        <w:gridCol w:w="1732"/>
        <w:gridCol w:w="1204"/>
        <w:gridCol w:w="1104"/>
        <w:gridCol w:w="1222"/>
      </w:tblGrid>
      <w:tr w:rsidR="0065125D" w:rsidRPr="00937229" w14:paraId="1215199E" w14:textId="77777777" w:rsidTr="00E25976">
        <w:trPr>
          <w:cantSplit/>
          <w:tblHeader/>
        </w:trPr>
        <w:tc>
          <w:tcPr>
            <w:tcW w:w="0" w:type="auto"/>
            <w:shd w:val="clear" w:color="auto" w:fill="FFFFFF"/>
            <w:tcMar>
              <w:left w:w="28" w:type="dxa"/>
              <w:right w:w="28" w:type="dxa"/>
            </w:tcMar>
          </w:tcPr>
          <w:p w14:paraId="39134B55"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 xml:space="preserve">Criteria </w:t>
            </w:r>
          </w:p>
        </w:tc>
        <w:tc>
          <w:tcPr>
            <w:tcW w:w="0" w:type="auto"/>
            <w:shd w:val="clear" w:color="auto" w:fill="auto"/>
            <w:tcMar>
              <w:left w:w="28" w:type="dxa"/>
              <w:right w:w="28" w:type="dxa"/>
            </w:tcMar>
          </w:tcPr>
          <w:p w14:paraId="343DCDA0" w14:textId="77777777" w:rsidR="0065125D" w:rsidRPr="00CB5D2C" w:rsidRDefault="0065125D" w:rsidP="00E25976">
            <w:pPr>
              <w:keepNext/>
              <w:keepLines/>
              <w:ind w:left="-22" w:right="57"/>
              <w:jc w:val="right"/>
              <w:rPr>
                <w:rFonts w:ascii="Arial Narrow" w:hAnsi="Arial Narrow"/>
                <w:sz w:val="20"/>
                <w:szCs w:val="20"/>
              </w:rPr>
            </w:pPr>
            <w:r w:rsidRPr="00CB5D2C">
              <w:rPr>
                <w:rFonts w:ascii="Arial Narrow" w:hAnsi="Arial Narrow"/>
                <w:sz w:val="20"/>
                <w:szCs w:val="20"/>
              </w:rPr>
              <w:t>Max mark</w:t>
            </w:r>
          </w:p>
        </w:tc>
        <w:tc>
          <w:tcPr>
            <w:tcW w:w="0" w:type="auto"/>
            <w:tcMar>
              <w:left w:w="28" w:type="dxa"/>
              <w:right w:w="28" w:type="dxa"/>
            </w:tcMar>
          </w:tcPr>
          <w:p w14:paraId="4206537C" w14:textId="77777777" w:rsidR="0065125D" w:rsidRPr="00CB5D2C" w:rsidRDefault="0065125D" w:rsidP="00E25976">
            <w:pPr>
              <w:keepNext/>
              <w:keepLines/>
              <w:ind w:left="-22" w:right="57"/>
              <w:jc w:val="right"/>
              <w:rPr>
                <w:rFonts w:ascii="Arial Narrow" w:hAnsi="Arial Narrow"/>
                <w:sz w:val="20"/>
                <w:szCs w:val="20"/>
              </w:rPr>
            </w:pPr>
            <w:r w:rsidRPr="00CB5D2C">
              <w:rPr>
                <w:rFonts w:ascii="Arial Narrow" w:hAnsi="Arial Narrow"/>
                <w:sz w:val="20"/>
                <w:szCs w:val="20"/>
              </w:rPr>
              <w:t>Your mark</w:t>
            </w:r>
          </w:p>
        </w:tc>
        <w:tc>
          <w:tcPr>
            <w:tcW w:w="0" w:type="auto"/>
            <w:tcMar>
              <w:left w:w="28" w:type="dxa"/>
              <w:right w:w="28" w:type="dxa"/>
            </w:tcMar>
          </w:tcPr>
          <w:p w14:paraId="07BD8628" w14:textId="77777777" w:rsidR="0065125D" w:rsidRPr="00CB5D2C" w:rsidRDefault="0065125D" w:rsidP="00E25976">
            <w:pPr>
              <w:keepNext/>
              <w:keepLines/>
              <w:ind w:right="57"/>
              <w:jc w:val="right"/>
              <w:rPr>
                <w:rFonts w:ascii="Arial Narrow" w:hAnsi="Arial Narrow"/>
                <w:sz w:val="20"/>
                <w:szCs w:val="20"/>
              </w:rPr>
            </w:pPr>
            <w:r w:rsidRPr="00CB5D2C">
              <w:rPr>
                <w:rFonts w:ascii="Arial Narrow" w:hAnsi="Arial Narrow"/>
                <w:sz w:val="20"/>
                <w:szCs w:val="20"/>
              </w:rPr>
              <w:t>Your</w:t>
            </w:r>
            <w:r w:rsidRPr="00CB5D2C">
              <w:rPr>
                <w:rFonts w:ascii="Arial Narrow" w:hAnsi="Arial Narrow"/>
                <w:sz w:val="20"/>
                <w:szCs w:val="20"/>
              </w:rPr>
              <w:br/>
              <w:t>grade</w:t>
            </w:r>
          </w:p>
        </w:tc>
        <w:tc>
          <w:tcPr>
            <w:tcW w:w="0" w:type="auto"/>
            <w:tcBorders>
              <w:bottom w:val="single" w:sz="4" w:space="0" w:color="000000"/>
            </w:tcBorders>
            <w:shd w:val="clear" w:color="auto" w:fill="FF9966"/>
            <w:tcMar>
              <w:left w:w="28" w:type="dxa"/>
              <w:right w:w="28" w:type="dxa"/>
            </w:tcMar>
          </w:tcPr>
          <w:p w14:paraId="0CD0524C"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F grade</w:t>
            </w:r>
            <w:r w:rsidRPr="00CB5D2C">
              <w:rPr>
                <w:rFonts w:ascii="Arial Narrow" w:hAnsi="Arial Narrow"/>
                <w:sz w:val="20"/>
                <w:szCs w:val="20"/>
              </w:rPr>
              <w:br/>
              <w:t>GPA 0.0</w:t>
            </w:r>
          </w:p>
          <w:p w14:paraId="2EF1F611"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(F)</w:t>
            </w:r>
          </w:p>
          <w:p w14:paraId="1379B675" w14:textId="77777777" w:rsidR="0065125D" w:rsidRPr="00CB5D2C" w:rsidRDefault="0065125D" w:rsidP="00E25976">
            <w:pPr>
              <w:keepNext/>
              <w:keepLines/>
              <w:rPr>
                <w:rFonts w:ascii="Arial Narrow" w:hAnsi="Arial Narrow"/>
                <w:sz w:val="20"/>
                <w:szCs w:val="20"/>
              </w:rPr>
            </w:pPr>
          </w:p>
        </w:tc>
        <w:tc>
          <w:tcPr>
            <w:tcW w:w="0" w:type="auto"/>
            <w:tcBorders>
              <w:bottom w:val="single" w:sz="4" w:space="0" w:color="000000"/>
            </w:tcBorders>
            <w:shd w:val="clear" w:color="auto" w:fill="FFCC66"/>
            <w:tcMar>
              <w:left w:w="28" w:type="dxa"/>
              <w:right w:w="28" w:type="dxa"/>
            </w:tcMar>
          </w:tcPr>
          <w:p w14:paraId="3F595689"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D grade</w:t>
            </w:r>
            <w:r w:rsidRPr="00CB5D2C">
              <w:rPr>
                <w:rFonts w:ascii="Arial Narrow" w:hAnsi="Arial Narrow"/>
                <w:sz w:val="20"/>
                <w:szCs w:val="20"/>
              </w:rPr>
              <w:br/>
              <w:t>GPA 1.0 - 1.49</w:t>
            </w:r>
          </w:p>
          <w:p w14:paraId="615989CD"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(D)</w:t>
            </w:r>
          </w:p>
          <w:p w14:paraId="43087AFA" w14:textId="77777777" w:rsidR="0065125D" w:rsidRPr="00CB5D2C" w:rsidRDefault="0065125D" w:rsidP="00E25976">
            <w:pPr>
              <w:keepNext/>
              <w:keepLines/>
              <w:rPr>
                <w:rFonts w:ascii="Arial Narrow" w:hAnsi="Arial Narrow"/>
                <w:sz w:val="20"/>
                <w:szCs w:val="20"/>
              </w:rPr>
            </w:pPr>
          </w:p>
        </w:tc>
        <w:tc>
          <w:tcPr>
            <w:tcW w:w="0" w:type="auto"/>
            <w:tcBorders>
              <w:bottom w:val="single" w:sz="4" w:space="0" w:color="000000"/>
            </w:tcBorders>
            <w:shd w:val="clear" w:color="auto" w:fill="CCFF33"/>
            <w:tcMar>
              <w:left w:w="28" w:type="dxa"/>
              <w:right w:w="28" w:type="dxa"/>
            </w:tcMar>
          </w:tcPr>
          <w:p w14:paraId="3762AC2D"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C grade</w:t>
            </w:r>
            <w:r w:rsidRPr="00CB5D2C">
              <w:rPr>
                <w:rFonts w:ascii="Arial Narrow" w:hAnsi="Arial Narrow"/>
                <w:sz w:val="20"/>
                <w:szCs w:val="20"/>
              </w:rPr>
              <w:br/>
              <w:t>GPA 1.5 - 2.49</w:t>
            </w:r>
          </w:p>
          <w:p w14:paraId="5F740EA4"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(C)</w:t>
            </w:r>
          </w:p>
          <w:p w14:paraId="026290AF" w14:textId="77777777" w:rsidR="0065125D" w:rsidRPr="00CB5D2C" w:rsidRDefault="0065125D" w:rsidP="00E25976">
            <w:pPr>
              <w:keepNext/>
              <w:keepLines/>
              <w:rPr>
                <w:rFonts w:ascii="Arial Narrow" w:hAnsi="Arial Narrow"/>
                <w:sz w:val="20"/>
                <w:szCs w:val="20"/>
              </w:rPr>
            </w:pPr>
          </w:p>
        </w:tc>
        <w:tc>
          <w:tcPr>
            <w:tcW w:w="0" w:type="auto"/>
            <w:tcBorders>
              <w:bottom w:val="single" w:sz="4" w:space="0" w:color="000000"/>
            </w:tcBorders>
            <w:shd w:val="clear" w:color="auto" w:fill="99FF33"/>
            <w:tcMar>
              <w:left w:w="28" w:type="dxa"/>
              <w:right w:w="28" w:type="dxa"/>
            </w:tcMar>
          </w:tcPr>
          <w:p w14:paraId="1A553AA8"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B grade</w:t>
            </w:r>
            <w:r w:rsidRPr="00CB5D2C">
              <w:rPr>
                <w:rFonts w:ascii="Arial Narrow" w:hAnsi="Arial Narrow"/>
                <w:sz w:val="20"/>
                <w:szCs w:val="20"/>
              </w:rPr>
              <w:br/>
              <w:t>GPA 2.5 - 3.49</w:t>
            </w:r>
          </w:p>
          <w:p w14:paraId="52B7F189"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(B)</w:t>
            </w:r>
          </w:p>
          <w:p w14:paraId="75B9EF94" w14:textId="77777777" w:rsidR="0065125D" w:rsidRPr="00CB5D2C" w:rsidRDefault="0065125D" w:rsidP="00E25976">
            <w:pPr>
              <w:keepNext/>
              <w:keepLines/>
              <w:rPr>
                <w:rFonts w:ascii="Arial Narrow" w:hAnsi="Arial Narrow"/>
                <w:sz w:val="20"/>
                <w:szCs w:val="20"/>
              </w:rPr>
            </w:pPr>
          </w:p>
        </w:tc>
        <w:tc>
          <w:tcPr>
            <w:tcW w:w="0" w:type="auto"/>
            <w:tcBorders>
              <w:bottom w:val="single" w:sz="4" w:space="0" w:color="000000"/>
            </w:tcBorders>
            <w:shd w:val="clear" w:color="auto" w:fill="66FF33"/>
            <w:tcMar>
              <w:left w:w="28" w:type="dxa"/>
              <w:right w:w="28" w:type="dxa"/>
            </w:tcMar>
          </w:tcPr>
          <w:p w14:paraId="792906A9"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A grade</w:t>
            </w:r>
            <w:r w:rsidRPr="00CB5D2C">
              <w:rPr>
                <w:rFonts w:ascii="Arial Narrow" w:hAnsi="Arial Narrow"/>
                <w:sz w:val="20"/>
                <w:szCs w:val="20"/>
              </w:rPr>
              <w:br/>
              <w:t>GPA 3.5 -4.0</w:t>
            </w:r>
          </w:p>
          <w:p w14:paraId="35F17203"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(A)</w:t>
            </w:r>
          </w:p>
          <w:p w14:paraId="0AAFB73B" w14:textId="77777777" w:rsidR="0065125D" w:rsidRPr="00CB5D2C" w:rsidRDefault="0065125D" w:rsidP="00E25976">
            <w:pPr>
              <w:keepNext/>
              <w:keepLines/>
              <w:rPr>
                <w:rFonts w:ascii="Arial Narrow" w:hAnsi="Arial Narrow"/>
                <w:sz w:val="20"/>
                <w:szCs w:val="20"/>
              </w:rPr>
            </w:pPr>
          </w:p>
        </w:tc>
      </w:tr>
      <w:tr w:rsidR="0065125D" w:rsidRPr="00937229" w14:paraId="12F75305" w14:textId="77777777" w:rsidTr="00E25976">
        <w:trPr>
          <w:cantSplit/>
        </w:trPr>
        <w:tc>
          <w:tcPr>
            <w:tcW w:w="0" w:type="auto"/>
            <w:tcBorders>
              <w:bottom w:val="single" w:sz="4" w:space="0" w:color="000000"/>
            </w:tcBorders>
            <w:shd w:val="clear" w:color="auto" w:fill="FFFFFF"/>
            <w:tcMar>
              <w:left w:w="28" w:type="dxa"/>
              <w:right w:w="28" w:type="dxa"/>
            </w:tcMar>
          </w:tcPr>
          <w:p w14:paraId="4E848B4E" w14:textId="77777777" w:rsidR="0065125D" w:rsidRPr="00CB5D2C" w:rsidRDefault="0065125D" w:rsidP="00E25976">
            <w:pPr>
              <w:keepNext/>
              <w:keepLines/>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4DE0FF0F" w14:textId="77777777" w:rsidR="0065125D" w:rsidRPr="00CB5D2C" w:rsidRDefault="0065125D" w:rsidP="00E25976">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4BA5C67A" w14:textId="77777777" w:rsidR="0065125D" w:rsidRPr="00CB5D2C" w:rsidRDefault="0065125D" w:rsidP="00E25976">
            <w:pPr>
              <w:keepNext/>
              <w:keepLines/>
              <w:ind w:left="-22" w:right="57"/>
              <w:jc w:val="right"/>
              <w:rPr>
                <w:rFonts w:ascii="Arial Narrow" w:hAnsi="Arial Narrow"/>
                <w:sz w:val="20"/>
                <w:szCs w:val="20"/>
              </w:rPr>
            </w:pPr>
          </w:p>
        </w:tc>
        <w:tc>
          <w:tcPr>
            <w:tcW w:w="0" w:type="auto"/>
            <w:tcBorders>
              <w:bottom w:val="single" w:sz="4" w:space="0" w:color="000000"/>
            </w:tcBorders>
            <w:tcMar>
              <w:left w:w="28" w:type="dxa"/>
              <w:right w:w="28" w:type="dxa"/>
            </w:tcMar>
          </w:tcPr>
          <w:p w14:paraId="31BC22F8" w14:textId="77777777" w:rsidR="0065125D" w:rsidRPr="00CB5D2C" w:rsidRDefault="0065125D" w:rsidP="00E25976">
            <w:pPr>
              <w:keepNext/>
              <w:keepLines/>
              <w:ind w:left="-22" w:right="57"/>
              <w:jc w:val="right"/>
              <w:rPr>
                <w:rFonts w:ascii="Arial Narrow" w:hAnsi="Arial Narrow"/>
                <w:sz w:val="20"/>
                <w:szCs w:val="20"/>
              </w:rPr>
            </w:pPr>
          </w:p>
        </w:tc>
        <w:tc>
          <w:tcPr>
            <w:tcW w:w="0" w:type="auto"/>
            <w:tcBorders>
              <w:bottom w:val="single" w:sz="4" w:space="0" w:color="000000"/>
            </w:tcBorders>
            <w:shd w:val="clear" w:color="auto" w:fill="FF9966"/>
            <w:tcMar>
              <w:left w:w="28" w:type="dxa"/>
              <w:right w:w="28" w:type="dxa"/>
            </w:tcMar>
          </w:tcPr>
          <w:p w14:paraId="1996461C"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 xml:space="preserve">0% to 59% </w:t>
            </w:r>
          </w:p>
        </w:tc>
        <w:tc>
          <w:tcPr>
            <w:tcW w:w="0" w:type="auto"/>
            <w:tcBorders>
              <w:bottom w:val="single" w:sz="4" w:space="0" w:color="000000"/>
            </w:tcBorders>
            <w:shd w:val="clear" w:color="auto" w:fill="FFCC66"/>
            <w:tcMar>
              <w:left w:w="28" w:type="dxa"/>
              <w:right w:w="28" w:type="dxa"/>
            </w:tcMar>
          </w:tcPr>
          <w:p w14:paraId="350C549F" w14:textId="77777777" w:rsidR="0065125D" w:rsidRPr="00CB5D2C" w:rsidRDefault="0065125D" w:rsidP="00E25976">
            <w:pPr>
              <w:keepNext/>
              <w:keepLines/>
              <w:rPr>
                <w:rFonts w:ascii="Arial Narrow" w:hAnsi="Arial Narrow"/>
                <w:sz w:val="20"/>
                <w:szCs w:val="20"/>
              </w:rPr>
            </w:pPr>
            <w:r w:rsidRPr="00CB5D2C">
              <w:rPr>
                <w:rFonts w:ascii="Arial Narrow" w:hAnsi="Arial Narrow"/>
                <w:sz w:val="20"/>
                <w:szCs w:val="20"/>
              </w:rPr>
              <w:t xml:space="preserve">60% to 69% </w:t>
            </w:r>
          </w:p>
        </w:tc>
        <w:tc>
          <w:tcPr>
            <w:tcW w:w="0" w:type="auto"/>
            <w:tcBorders>
              <w:bottom w:val="single" w:sz="4" w:space="0" w:color="000000"/>
            </w:tcBorders>
            <w:shd w:val="clear" w:color="auto" w:fill="CCFF33"/>
            <w:tcMar>
              <w:left w:w="28" w:type="dxa"/>
              <w:right w:w="28" w:type="dxa"/>
            </w:tcMar>
          </w:tcPr>
          <w:p w14:paraId="3517374C"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70% to 79</w:t>
            </w:r>
            <w:r w:rsidRPr="00CB5D2C">
              <w:rPr>
                <w:rFonts w:ascii="Arial Narrow" w:hAnsi="Arial Narrow"/>
                <w:sz w:val="20"/>
                <w:szCs w:val="20"/>
              </w:rPr>
              <w:t xml:space="preserve">% </w:t>
            </w:r>
          </w:p>
        </w:tc>
        <w:tc>
          <w:tcPr>
            <w:tcW w:w="0" w:type="auto"/>
            <w:tcBorders>
              <w:bottom w:val="single" w:sz="4" w:space="0" w:color="000000"/>
            </w:tcBorders>
            <w:shd w:val="clear" w:color="auto" w:fill="99FF33"/>
            <w:tcMar>
              <w:left w:w="28" w:type="dxa"/>
              <w:right w:w="28" w:type="dxa"/>
            </w:tcMar>
          </w:tcPr>
          <w:p w14:paraId="56B128CA"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80% to 89</w:t>
            </w:r>
            <w:r w:rsidRPr="00CB5D2C">
              <w:rPr>
                <w:rFonts w:ascii="Arial Narrow" w:hAnsi="Arial Narrow"/>
                <w:sz w:val="20"/>
                <w:szCs w:val="20"/>
              </w:rPr>
              <w:t xml:space="preserve">% </w:t>
            </w:r>
          </w:p>
        </w:tc>
        <w:tc>
          <w:tcPr>
            <w:tcW w:w="0" w:type="auto"/>
            <w:tcBorders>
              <w:bottom w:val="single" w:sz="4" w:space="0" w:color="000000"/>
            </w:tcBorders>
            <w:shd w:val="clear" w:color="auto" w:fill="66FF33"/>
            <w:tcMar>
              <w:left w:w="28" w:type="dxa"/>
              <w:right w:w="28" w:type="dxa"/>
            </w:tcMar>
          </w:tcPr>
          <w:p w14:paraId="6576A07A"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90% to 100</w:t>
            </w:r>
            <w:r w:rsidRPr="00CB5D2C">
              <w:rPr>
                <w:rFonts w:ascii="Arial Narrow" w:hAnsi="Arial Narrow"/>
                <w:sz w:val="20"/>
                <w:szCs w:val="20"/>
              </w:rPr>
              <w:t xml:space="preserve">% </w:t>
            </w:r>
          </w:p>
        </w:tc>
      </w:tr>
      <w:tr w:rsidR="0065125D" w:rsidRPr="00937229" w14:paraId="676CBBCA" w14:textId="77777777" w:rsidTr="00E25976">
        <w:trPr>
          <w:cantSplit/>
        </w:trPr>
        <w:tc>
          <w:tcPr>
            <w:tcW w:w="0" w:type="auto"/>
            <w:tcBorders>
              <w:bottom w:val="single" w:sz="4" w:space="0" w:color="000000"/>
            </w:tcBorders>
            <w:shd w:val="clear" w:color="auto" w:fill="auto"/>
            <w:tcMar>
              <w:left w:w="28" w:type="dxa"/>
              <w:right w:w="28" w:type="dxa"/>
            </w:tcMar>
          </w:tcPr>
          <w:p w14:paraId="3538B378"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The analysis properly assessed whether the composition and report completed all aspects of the assignment.</w:t>
            </w:r>
          </w:p>
        </w:tc>
        <w:tc>
          <w:tcPr>
            <w:tcW w:w="0" w:type="auto"/>
            <w:tcBorders>
              <w:bottom w:val="single" w:sz="4" w:space="0" w:color="000000"/>
            </w:tcBorders>
            <w:shd w:val="clear" w:color="auto" w:fill="auto"/>
            <w:tcMar>
              <w:left w:w="28" w:type="dxa"/>
              <w:right w:w="28" w:type="dxa"/>
            </w:tcMar>
          </w:tcPr>
          <w:p w14:paraId="5B49D577"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25</w:t>
            </w:r>
          </w:p>
        </w:tc>
        <w:tc>
          <w:tcPr>
            <w:tcW w:w="0" w:type="auto"/>
            <w:tcBorders>
              <w:bottom w:val="single" w:sz="4" w:space="0" w:color="000000"/>
            </w:tcBorders>
            <w:shd w:val="clear" w:color="auto" w:fill="auto"/>
            <w:tcMar>
              <w:left w:w="28" w:type="dxa"/>
              <w:right w:w="28" w:type="dxa"/>
            </w:tcMar>
          </w:tcPr>
          <w:p w14:paraId="3A8F0C06" w14:textId="77777777" w:rsidR="0065125D" w:rsidRPr="00CB5D2C" w:rsidRDefault="0065125D" w:rsidP="00E25976">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1CCD1B32" w14:textId="77777777" w:rsidR="0065125D" w:rsidRPr="00CB5D2C" w:rsidRDefault="0065125D" w:rsidP="00E25976">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03991EEA"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Not accurate or not included</w:t>
            </w:r>
          </w:p>
          <w:p w14:paraId="2443B101" w14:textId="77777777" w:rsidR="0065125D" w:rsidRPr="00CB5D2C" w:rsidRDefault="0065125D" w:rsidP="00E25976">
            <w:pPr>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53EA3D77"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rPr>
              <w:t xml:space="preserve">The </w:t>
            </w:r>
            <w:r>
              <w:rPr>
                <w:rFonts w:ascii="Arial Narrow" w:hAnsi="Arial Narrow"/>
                <w:sz w:val="20"/>
                <w:lang w:val="en-US"/>
              </w:rPr>
              <w:t>analysis</w:t>
            </w:r>
            <w:r>
              <w:rPr>
                <w:rFonts w:ascii="Arial Narrow" w:hAnsi="Arial Narrow"/>
                <w:sz w:val="20"/>
              </w:rPr>
              <w:t xml:space="preserve"> has significant flaws or demonstrates misunderstandings of the requirements of the assignment.</w:t>
            </w:r>
          </w:p>
        </w:tc>
        <w:tc>
          <w:tcPr>
            <w:tcW w:w="0" w:type="auto"/>
            <w:tcBorders>
              <w:bottom w:val="single" w:sz="4" w:space="0" w:color="000000"/>
            </w:tcBorders>
            <w:shd w:val="clear" w:color="auto" w:fill="auto"/>
            <w:tcMar>
              <w:left w:w="28" w:type="dxa"/>
              <w:right w:w="28" w:type="dxa"/>
            </w:tcMar>
          </w:tcPr>
          <w:p w14:paraId="5C44F0B8" w14:textId="77777777" w:rsidR="0065125D" w:rsidRPr="001A5415" w:rsidRDefault="0065125D" w:rsidP="00E25976">
            <w:pPr>
              <w:pStyle w:val="p"/>
              <w:spacing w:before="0" w:after="0"/>
              <w:rPr>
                <w:rFonts w:ascii="Arial Narrow" w:hAnsi="Arial Narrow"/>
                <w:sz w:val="20"/>
                <w:lang w:val="en-AU" w:eastAsia="en-US"/>
              </w:rPr>
            </w:pPr>
            <w:r w:rsidRPr="008E75B9">
              <w:rPr>
                <w:rFonts w:ascii="Arial Narrow" w:hAnsi="Arial Narrow"/>
                <w:sz w:val="20"/>
              </w:rPr>
              <w:t>The comments have s</w:t>
            </w:r>
            <w:r>
              <w:rPr>
                <w:rFonts w:ascii="Arial Narrow" w:hAnsi="Arial Narrow"/>
                <w:sz w:val="20"/>
                <w:lang w:val="en-US"/>
              </w:rPr>
              <w:t>ome</w:t>
            </w:r>
            <w:r w:rsidRPr="008E75B9">
              <w:rPr>
                <w:rFonts w:ascii="Arial Narrow" w:hAnsi="Arial Narrow"/>
                <w:sz w:val="20"/>
              </w:rPr>
              <w:t xml:space="preserve"> flaws in presentation, critical thinking, or rigor.</w:t>
            </w:r>
          </w:p>
        </w:tc>
        <w:tc>
          <w:tcPr>
            <w:tcW w:w="0" w:type="auto"/>
            <w:tcBorders>
              <w:bottom w:val="single" w:sz="4" w:space="0" w:color="000000"/>
            </w:tcBorders>
            <w:shd w:val="clear" w:color="auto" w:fill="auto"/>
            <w:tcMar>
              <w:left w:w="28" w:type="dxa"/>
              <w:right w:w="28" w:type="dxa"/>
            </w:tcMar>
          </w:tcPr>
          <w:p w14:paraId="5BD3B1A9"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63539308" w14:textId="77777777" w:rsidR="0065125D" w:rsidRPr="001A5415" w:rsidRDefault="0065125D" w:rsidP="00E25976">
            <w:pPr>
              <w:pStyle w:val="p"/>
              <w:spacing w:before="0" w:after="0"/>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183C96AA"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65125D" w:rsidRPr="00937229" w14:paraId="55B350E1" w14:textId="77777777" w:rsidTr="00E25976">
        <w:trPr>
          <w:cantSplit/>
        </w:trPr>
        <w:tc>
          <w:tcPr>
            <w:tcW w:w="0" w:type="auto"/>
            <w:tcBorders>
              <w:bottom w:val="single" w:sz="4" w:space="0" w:color="000000"/>
            </w:tcBorders>
            <w:shd w:val="clear" w:color="auto" w:fill="auto"/>
            <w:tcMar>
              <w:left w:w="28" w:type="dxa"/>
              <w:right w:w="28" w:type="dxa"/>
            </w:tcMar>
          </w:tcPr>
          <w:p w14:paraId="516D31E3" w14:textId="77777777" w:rsidR="0065125D" w:rsidRPr="001A5415" w:rsidRDefault="0065125D" w:rsidP="00E25976">
            <w:pPr>
              <w:pStyle w:val="li1b"/>
              <w:numPr>
                <w:ilvl w:val="0"/>
                <w:numId w:val="0"/>
              </w:numPr>
              <w:spacing w:after="0"/>
              <w:rPr>
                <w:rFonts w:ascii="Arial Narrow" w:hAnsi="Arial Narrow"/>
                <w:sz w:val="20"/>
                <w:lang w:val="en-AU" w:eastAsia="en-US"/>
              </w:rPr>
            </w:pPr>
            <w:r>
              <w:rPr>
                <w:rFonts w:ascii="Arial Narrow" w:hAnsi="Arial Narrow"/>
                <w:sz w:val="20"/>
                <w:lang w:val="en-AU" w:eastAsia="en-US"/>
              </w:rPr>
              <w:t>The analysis demonstrated critical thinking about the qualities of the composition.</w:t>
            </w:r>
          </w:p>
        </w:tc>
        <w:tc>
          <w:tcPr>
            <w:tcW w:w="0" w:type="auto"/>
            <w:tcBorders>
              <w:bottom w:val="single" w:sz="4" w:space="0" w:color="000000"/>
            </w:tcBorders>
            <w:shd w:val="clear" w:color="auto" w:fill="auto"/>
            <w:tcMar>
              <w:left w:w="28" w:type="dxa"/>
              <w:right w:w="28" w:type="dxa"/>
            </w:tcMar>
          </w:tcPr>
          <w:p w14:paraId="651FB4D1" w14:textId="77777777" w:rsidR="0065125D" w:rsidRPr="001A5415" w:rsidRDefault="0065125D" w:rsidP="00E25976">
            <w:pPr>
              <w:pStyle w:val="p"/>
              <w:spacing w:before="0" w:after="0"/>
              <w:jc w:val="right"/>
              <w:rPr>
                <w:rFonts w:ascii="Arial Narrow" w:hAnsi="Arial Narrow"/>
                <w:sz w:val="20"/>
                <w:lang w:val="en-AU" w:eastAsia="en-US"/>
              </w:rPr>
            </w:pPr>
            <w:r>
              <w:rPr>
                <w:rFonts w:ascii="Arial Narrow" w:hAnsi="Arial Narrow"/>
                <w:sz w:val="20"/>
                <w:lang w:val="en-AU" w:eastAsia="en-US"/>
              </w:rPr>
              <w:t>25</w:t>
            </w:r>
            <w:r w:rsidRPr="001A5415">
              <w:rPr>
                <w:rFonts w:ascii="Arial Narrow" w:hAnsi="Arial Narrow"/>
                <w:sz w:val="20"/>
                <w:lang w:val="en-AU" w:eastAsia="en-US"/>
              </w:rPr>
              <w:t xml:space="preserve"> </w:t>
            </w:r>
          </w:p>
        </w:tc>
        <w:tc>
          <w:tcPr>
            <w:tcW w:w="0" w:type="auto"/>
            <w:tcBorders>
              <w:bottom w:val="single" w:sz="4" w:space="0" w:color="000000"/>
            </w:tcBorders>
            <w:shd w:val="clear" w:color="auto" w:fill="auto"/>
            <w:tcMar>
              <w:left w:w="28" w:type="dxa"/>
              <w:right w:w="28" w:type="dxa"/>
            </w:tcMar>
          </w:tcPr>
          <w:p w14:paraId="0C68B096" w14:textId="77777777" w:rsidR="0065125D" w:rsidRPr="001A5415" w:rsidRDefault="0065125D" w:rsidP="00E25976">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274B2B3B" w14:textId="77777777" w:rsidR="0065125D" w:rsidRPr="001A5415" w:rsidRDefault="0065125D" w:rsidP="00E25976">
            <w:pPr>
              <w:pStyle w:val="p"/>
              <w:spacing w:before="0" w:after="0"/>
              <w:jc w:val="right"/>
              <w:rPr>
                <w:rFonts w:ascii="Arial Narrow" w:hAnsi="Arial Narrow"/>
                <w:sz w:val="20"/>
                <w:lang w:val="en-AU" w:eastAsia="en-US"/>
              </w:rPr>
            </w:pPr>
          </w:p>
        </w:tc>
        <w:tc>
          <w:tcPr>
            <w:tcW w:w="0" w:type="auto"/>
            <w:tcBorders>
              <w:bottom w:val="single" w:sz="4" w:space="0" w:color="000000"/>
            </w:tcBorders>
            <w:shd w:val="clear" w:color="auto" w:fill="auto"/>
            <w:tcMar>
              <w:left w:w="28" w:type="dxa"/>
              <w:right w:w="28" w:type="dxa"/>
            </w:tcMar>
          </w:tcPr>
          <w:p w14:paraId="09C64DE1" w14:textId="77777777" w:rsidR="0065125D" w:rsidRPr="008E75B9" w:rsidRDefault="0065125D" w:rsidP="00E25976">
            <w:pPr>
              <w:keepNext/>
              <w:keepLines/>
              <w:rPr>
                <w:rFonts w:ascii="Arial Narrow" w:hAnsi="Arial Narrow"/>
                <w:sz w:val="20"/>
                <w:szCs w:val="20"/>
              </w:rPr>
            </w:pPr>
            <w:r w:rsidRPr="008E75B9">
              <w:rPr>
                <w:rFonts w:ascii="Arial Narrow" w:hAnsi="Arial Narrow"/>
                <w:sz w:val="20"/>
                <w:szCs w:val="20"/>
              </w:rPr>
              <w:t>Not accurate or not included</w:t>
            </w:r>
            <w:r>
              <w:rPr>
                <w:rFonts w:ascii="Arial Narrow" w:hAnsi="Arial Narrow"/>
                <w:sz w:val="20"/>
                <w:szCs w:val="20"/>
              </w:rPr>
              <w:t xml:space="preserve">. </w:t>
            </w:r>
            <w:r w:rsidRPr="008E75B9">
              <w:rPr>
                <w:rFonts w:ascii="Arial Narrow" w:hAnsi="Arial Narrow"/>
                <w:sz w:val="20"/>
                <w:szCs w:val="20"/>
              </w:rPr>
              <w:t>The document may not have been of the proper length.</w:t>
            </w:r>
          </w:p>
        </w:tc>
        <w:tc>
          <w:tcPr>
            <w:tcW w:w="0" w:type="auto"/>
            <w:tcBorders>
              <w:bottom w:val="single" w:sz="4" w:space="0" w:color="000000"/>
            </w:tcBorders>
            <w:shd w:val="clear" w:color="auto" w:fill="auto"/>
            <w:tcMar>
              <w:left w:w="28" w:type="dxa"/>
              <w:right w:w="28" w:type="dxa"/>
            </w:tcMar>
          </w:tcPr>
          <w:p w14:paraId="17A6633E" w14:textId="77777777" w:rsidR="0065125D" w:rsidRPr="008E75B9" w:rsidRDefault="0065125D" w:rsidP="00E25976">
            <w:pPr>
              <w:pStyle w:val="p"/>
              <w:spacing w:before="0" w:after="0"/>
              <w:rPr>
                <w:rFonts w:ascii="Arial Narrow" w:hAnsi="Arial Narrow"/>
                <w:sz w:val="20"/>
                <w:lang w:val="en-AU" w:eastAsia="en-US"/>
              </w:rPr>
            </w:pPr>
            <w:r>
              <w:rPr>
                <w:rFonts w:ascii="Arial Narrow" w:hAnsi="Arial Narrow"/>
                <w:sz w:val="20"/>
              </w:rPr>
              <w:t xml:space="preserve">The </w:t>
            </w:r>
            <w:r>
              <w:rPr>
                <w:rFonts w:ascii="Arial Narrow" w:hAnsi="Arial Narrow"/>
                <w:sz w:val="20"/>
                <w:lang w:val="en-US"/>
              </w:rPr>
              <w:t>analysis</w:t>
            </w:r>
            <w:r>
              <w:rPr>
                <w:rFonts w:ascii="Arial Narrow" w:hAnsi="Arial Narrow"/>
                <w:sz w:val="20"/>
              </w:rPr>
              <w:t xml:space="preserve"> has significant flaws or demonstrates misunderstandings of the requirements of the assignment.</w:t>
            </w:r>
          </w:p>
        </w:tc>
        <w:tc>
          <w:tcPr>
            <w:tcW w:w="0" w:type="auto"/>
            <w:tcBorders>
              <w:bottom w:val="single" w:sz="4" w:space="0" w:color="000000"/>
            </w:tcBorders>
            <w:shd w:val="clear" w:color="auto" w:fill="auto"/>
            <w:tcMar>
              <w:left w:w="28" w:type="dxa"/>
              <w:right w:w="28" w:type="dxa"/>
            </w:tcMar>
          </w:tcPr>
          <w:p w14:paraId="653A0555" w14:textId="77777777" w:rsidR="0065125D" w:rsidRPr="008E75B9" w:rsidRDefault="0065125D" w:rsidP="00E25976">
            <w:pPr>
              <w:pStyle w:val="p"/>
              <w:spacing w:before="0" w:after="0"/>
              <w:rPr>
                <w:rFonts w:ascii="Arial Narrow" w:hAnsi="Arial Narrow"/>
                <w:sz w:val="20"/>
                <w:lang w:val="en-AU" w:eastAsia="en-US"/>
              </w:rPr>
            </w:pPr>
            <w:r w:rsidRPr="008E75B9">
              <w:rPr>
                <w:rFonts w:ascii="Arial Narrow" w:hAnsi="Arial Narrow"/>
                <w:sz w:val="20"/>
              </w:rPr>
              <w:t>The comments have s</w:t>
            </w:r>
            <w:r>
              <w:rPr>
                <w:rFonts w:ascii="Arial Narrow" w:hAnsi="Arial Narrow"/>
                <w:sz w:val="20"/>
                <w:lang w:val="en-US"/>
              </w:rPr>
              <w:t>ome</w:t>
            </w:r>
            <w:r w:rsidRPr="008E75B9">
              <w:rPr>
                <w:rFonts w:ascii="Arial Narrow" w:hAnsi="Arial Narrow"/>
                <w:sz w:val="20"/>
              </w:rPr>
              <w:t xml:space="preserve"> flaws in presentation, critical thinking, or rigor.</w:t>
            </w:r>
          </w:p>
        </w:tc>
        <w:tc>
          <w:tcPr>
            <w:tcW w:w="0" w:type="auto"/>
            <w:tcBorders>
              <w:bottom w:val="single" w:sz="4" w:space="0" w:color="000000"/>
            </w:tcBorders>
            <w:shd w:val="clear" w:color="auto" w:fill="auto"/>
            <w:tcMar>
              <w:left w:w="28" w:type="dxa"/>
              <w:right w:w="28" w:type="dxa"/>
            </w:tcMar>
          </w:tcPr>
          <w:p w14:paraId="7DEB767A" w14:textId="77777777" w:rsidR="0065125D" w:rsidRPr="008E75B9" w:rsidRDefault="0065125D" w:rsidP="00E25976">
            <w:pPr>
              <w:pStyle w:val="p"/>
              <w:spacing w:before="0" w:after="0"/>
              <w:rPr>
                <w:rFonts w:ascii="Arial Narrow" w:hAnsi="Arial Narrow"/>
                <w:sz w:val="20"/>
                <w:lang w:val="en-AU" w:eastAsia="en-US"/>
              </w:rPr>
            </w:pPr>
            <w:r w:rsidRPr="008E75B9">
              <w:rPr>
                <w:rFonts w:ascii="Arial Narrow" w:hAnsi="Arial Narrow"/>
                <w:sz w:val="20"/>
              </w:rPr>
              <w:t>The comments are less cohesive in crucial thinking than that of an “A” document.</w:t>
            </w:r>
          </w:p>
        </w:tc>
        <w:tc>
          <w:tcPr>
            <w:tcW w:w="0" w:type="auto"/>
            <w:tcBorders>
              <w:bottom w:val="single" w:sz="4" w:space="0" w:color="000000"/>
            </w:tcBorders>
            <w:shd w:val="clear" w:color="auto" w:fill="auto"/>
            <w:tcMar>
              <w:left w:w="28" w:type="dxa"/>
              <w:right w:w="28" w:type="dxa"/>
            </w:tcMar>
          </w:tcPr>
          <w:p w14:paraId="4D2D160A" w14:textId="77777777" w:rsidR="0065125D" w:rsidRPr="008E75B9" w:rsidRDefault="0065125D" w:rsidP="00E25976">
            <w:pPr>
              <w:pStyle w:val="p"/>
              <w:spacing w:before="0" w:after="0"/>
              <w:rPr>
                <w:rFonts w:ascii="Arial Narrow" w:hAnsi="Arial Narrow"/>
                <w:sz w:val="20"/>
                <w:lang w:val="en-AU" w:eastAsia="en-US"/>
              </w:rPr>
            </w:pPr>
            <w:r w:rsidRPr="008E75B9">
              <w:rPr>
                <w:rFonts w:ascii="Arial Narrow" w:hAnsi="Arial Narrow"/>
                <w:sz w:val="20"/>
              </w:rPr>
              <w:t>The comments reveal critical thinking in the application of principles presented in the readings, online texts, and online videos.</w:t>
            </w:r>
          </w:p>
        </w:tc>
      </w:tr>
      <w:tr w:rsidR="0065125D" w:rsidRPr="00937229" w14:paraId="69581501" w14:textId="77777777" w:rsidTr="00E25976">
        <w:trPr>
          <w:cantSplit/>
        </w:trPr>
        <w:tc>
          <w:tcPr>
            <w:tcW w:w="0" w:type="auto"/>
            <w:tcBorders>
              <w:bottom w:val="single" w:sz="4" w:space="0" w:color="000000"/>
            </w:tcBorders>
            <w:shd w:val="clear" w:color="auto" w:fill="auto"/>
            <w:tcMar>
              <w:left w:w="28" w:type="dxa"/>
              <w:right w:w="28" w:type="dxa"/>
            </w:tcMar>
          </w:tcPr>
          <w:p w14:paraId="5B329A02" w14:textId="77777777" w:rsidR="0065125D" w:rsidRPr="00CB5D2C" w:rsidRDefault="0065125D" w:rsidP="00E25976">
            <w:pPr>
              <w:rPr>
                <w:rFonts w:ascii="Arial Narrow" w:hAnsi="Arial Narrow"/>
                <w:sz w:val="20"/>
                <w:szCs w:val="20"/>
              </w:rPr>
            </w:pPr>
            <w:r>
              <w:rPr>
                <w:rFonts w:ascii="Arial Narrow" w:hAnsi="Arial Narrow"/>
                <w:sz w:val="20"/>
                <w:szCs w:val="20"/>
              </w:rPr>
              <w:lastRenderedPageBreak/>
              <w:t>The analysis accurately presented musical terms and concepts presented in the course.</w:t>
            </w:r>
          </w:p>
        </w:tc>
        <w:tc>
          <w:tcPr>
            <w:tcW w:w="0" w:type="auto"/>
            <w:tcBorders>
              <w:bottom w:val="single" w:sz="4" w:space="0" w:color="000000"/>
            </w:tcBorders>
            <w:shd w:val="clear" w:color="auto" w:fill="auto"/>
            <w:tcMar>
              <w:left w:w="28" w:type="dxa"/>
              <w:right w:w="28" w:type="dxa"/>
            </w:tcMar>
          </w:tcPr>
          <w:p w14:paraId="3F4B2980"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25</w:t>
            </w:r>
          </w:p>
        </w:tc>
        <w:tc>
          <w:tcPr>
            <w:tcW w:w="0" w:type="auto"/>
            <w:tcBorders>
              <w:bottom w:val="single" w:sz="4" w:space="0" w:color="000000"/>
            </w:tcBorders>
            <w:shd w:val="clear" w:color="auto" w:fill="auto"/>
            <w:tcMar>
              <w:left w:w="28" w:type="dxa"/>
              <w:right w:w="28" w:type="dxa"/>
            </w:tcMar>
          </w:tcPr>
          <w:p w14:paraId="4183E71F" w14:textId="77777777" w:rsidR="0065125D" w:rsidRDefault="0065125D" w:rsidP="00E25976">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7C465F02" w14:textId="77777777" w:rsidR="0065125D" w:rsidRDefault="0065125D" w:rsidP="00E25976">
            <w:pPr>
              <w:jc w:val="right"/>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32B7CC42" w14:textId="77777777" w:rsidR="0065125D" w:rsidRPr="00CB5D2C" w:rsidRDefault="0065125D" w:rsidP="00E25976">
            <w:pPr>
              <w:keepNext/>
              <w:keepLines/>
              <w:rPr>
                <w:rFonts w:ascii="Arial Narrow" w:hAnsi="Arial Narrow"/>
                <w:sz w:val="20"/>
                <w:szCs w:val="20"/>
              </w:rPr>
            </w:pPr>
            <w:r>
              <w:rPr>
                <w:rFonts w:ascii="Arial Narrow" w:hAnsi="Arial Narrow"/>
                <w:sz w:val="20"/>
                <w:szCs w:val="20"/>
              </w:rPr>
              <w:t>Not accurate or not included</w:t>
            </w:r>
          </w:p>
          <w:p w14:paraId="5023D59E" w14:textId="77777777" w:rsidR="0065125D" w:rsidRPr="00CB5D2C" w:rsidRDefault="0065125D" w:rsidP="00E25976">
            <w:pPr>
              <w:rPr>
                <w:rFonts w:ascii="Arial Narrow" w:hAnsi="Arial Narrow"/>
                <w:sz w:val="20"/>
                <w:szCs w:val="20"/>
              </w:rPr>
            </w:pPr>
          </w:p>
        </w:tc>
        <w:tc>
          <w:tcPr>
            <w:tcW w:w="0" w:type="auto"/>
            <w:tcBorders>
              <w:bottom w:val="single" w:sz="4" w:space="0" w:color="auto"/>
            </w:tcBorders>
            <w:shd w:val="clear" w:color="auto" w:fill="auto"/>
            <w:tcMar>
              <w:left w:w="28" w:type="dxa"/>
              <w:right w:w="28" w:type="dxa"/>
            </w:tcMar>
          </w:tcPr>
          <w:p w14:paraId="09C6FFD8"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rPr>
              <w:t xml:space="preserve">The </w:t>
            </w:r>
            <w:r>
              <w:rPr>
                <w:rFonts w:ascii="Arial Narrow" w:hAnsi="Arial Narrow"/>
                <w:sz w:val="20"/>
                <w:lang w:val="en-US"/>
              </w:rPr>
              <w:t>analysis</w:t>
            </w:r>
            <w:r>
              <w:rPr>
                <w:rFonts w:ascii="Arial Narrow" w:hAnsi="Arial Narrow"/>
                <w:sz w:val="20"/>
              </w:rPr>
              <w:t xml:space="preserve"> has significant flaws or demonstrates misunderstandings of the requirements of the assignment.</w:t>
            </w:r>
          </w:p>
        </w:tc>
        <w:tc>
          <w:tcPr>
            <w:tcW w:w="0" w:type="auto"/>
            <w:tcBorders>
              <w:bottom w:val="single" w:sz="4" w:space="0" w:color="auto"/>
            </w:tcBorders>
            <w:shd w:val="clear" w:color="auto" w:fill="auto"/>
            <w:tcMar>
              <w:left w:w="28" w:type="dxa"/>
              <w:right w:w="28" w:type="dxa"/>
            </w:tcMar>
          </w:tcPr>
          <w:p w14:paraId="3251B518" w14:textId="77777777" w:rsidR="0065125D" w:rsidRPr="001A5415" w:rsidRDefault="0065125D" w:rsidP="00E25976">
            <w:pPr>
              <w:pStyle w:val="p"/>
              <w:spacing w:before="0" w:after="0"/>
              <w:rPr>
                <w:rFonts w:ascii="Arial Narrow" w:hAnsi="Arial Narrow"/>
                <w:sz w:val="20"/>
                <w:lang w:val="en-AU" w:eastAsia="en-US"/>
              </w:rPr>
            </w:pPr>
            <w:r w:rsidRPr="008E75B9">
              <w:rPr>
                <w:rFonts w:ascii="Arial Narrow" w:hAnsi="Arial Narrow"/>
                <w:sz w:val="20"/>
              </w:rPr>
              <w:t>The comments have s</w:t>
            </w:r>
            <w:r>
              <w:rPr>
                <w:rFonts w:ascii="Arial Narrow" w:hAnsi="Arial Narrow"/>
                <w:sz w:val="20"/>
                <w:lang w:val="en-US"/>
              </w:rPr>
              <w:t>ome</w:t>
            </w:r>
            <w:r w:rsidRPr="008E75B9">
              <w:rPr>
                <w:rFonts w:ascii="Arial Narrow" w:hAnsi="Arial Narrow"/>
                <w:sz w:val="20"/>
              </w:rPr>
              <w:t xml:space="preserve"> flaws in presentation, critical thinking, or rigor.</w:t>
            </w:r>
          </w:p>
        </w:tc>
        <w:tc>
          <w:tcPr>
            <w:tcW w:w="0" w:type="auto"/>
            <w:tcBorders>
              <w:bottom w:val="single" w:sz="4" w:space="0" w:color="auto"/>
            </w:tcBorders>
            <w:shd w:val="clear" w:color="auto" w:fill="auto"/>
            <w:tcMar>
              <w:left w:w="28" w:type="dxa"/>
              <w:right w:w="28" w:type="dxa"/>
            </w:tcMar>
          </w:tcPr>
          <w:p w14:paraId="039D3955"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lang w:val="en-AU" w:eastAsia="en-US"/>
              </w:rPr>
              <w:t>Good, but with minor errors</w:t>
            </w:r>
          </w:p>
          <w:p w14:paraId="41AD1CAA" w14:textId="77777777" w:rsidR="0065125D" w:rsidRPr="001A5415" w:rsidRDefault="0065125D" w:rsidP="00E25976">
            <w:pPr>
              <w:pStyle w:val="p"/>
              <w:spacing w:before="0" w:after="0"/>
              <w:rPr>
                <w:rFonts w:ascii="Arial Narrow" w:hAnsi="Arial Narrow"/>
                <w:sz w:val="20"/>
                <w:lang w:val="en-AU" w:eastAsia="en-US"/>
              </w:rPr>
            </w:pPr>
          </w:p>
        </w:tc>
        <w:tc>
          <w:tcPr>
            <w:tcW w:w="0" w:type="auto"/>
            <w:tcBorders>
              <w:bottom w:val="single" w:sz="4" w:space="0" w:color="auto"/>
            </w:tcBorders>
            <w:shd w:val="clear" w:color="auto" w:fill="auto"/>
            <w:tcMar>
              <w:left w:w="28" w:type="dxa"/>
              <w:right w:w="28" w:type="dxa"/>
            </w:tcMar>
          </w:tcPr>
          <w:p w14:paraId="293174BC" w14:textId="77777777" w:rsidR="0065125D" w:rsidRPr="001A5415" w:rsidRDefault="0065125D" w:rsidP="00E25976">
            <w:pPr>
              <w:pStyle w:val="p"/>
              <w:spacing w:before="0" w:after="0"/>
              <w:rPr>
                <w:rFonts w:ascii="Arial Narrow" w:hAnsi="Arial Narrow"/>
                <w:sz w:val="20"/>
                <w:lang w:val="en-AU" w:eastAsia="en-US"/>
              </w:rPr>
            </w:pPr>
            <w:r>
              <w:rPr>
                <w:rFonts w:ascii="Arial Narrow" w:hAnsi="Arial Narrow"/>
                <w:sz w:val="20"/>
                <w:lang w:val="en-AU" w:eastAsia="en-US"/>
              </w:rPr>
              <w:t>Accurately presented</w:t>
            </w:r>
            <w:r w:rsidRPr="001A5415">
              <w:rPr>
                <w:rFonts w:ascii="Arial Narrow" w:hAnsi="Arial Narrow"/>
                <w:sz w:val="20"/>
                <w:lang w:val="en-AU" w:eastAsia="en-US"/>
              </w:rPr>
              <w:t xml:space="preserve"> </w:t>
            </w:r>
          </w:p>
        </w:tc>
      </w:tr>
      <w:tr w:rsidR="0065125D" w:rsidRPr="00937229" w14:paraId="5AF5B3AA" w14:textId="77777777" w:rsidTr="00E25976">
        <w:trPr>
          <w:cantSplit/>
        </w:trPr>
        <w:tc>
          <w:tcPr>
            <w:tcW w:w="0" w:type="auto"/>
            <w:shd w:val="clear" w:color="auto" w:fill="auto"/>
            <w:tcMar>
              <w:left w:w="28" w:type="dxa"/>
              <w:right w:w="28" w:type="dxa"/>
            </w:tcMar>
          </w:tcPr>
          <w:p w14:paraId="732AB6DB" w14:textId="77777777" w:rsidR="0065125D" w:rsidRPr="00CB5D2C" w:rsidRDefault="0065125D" w:rsidP="00E25976">
            <w:pPr>
              <w:rPr>
                <w:rFonts w:ascii="Arial Narrow" w:hAnsi="Arial Narrow"/>
                <w:sz w:val="20"/>
                <w:szCs w:val="20"/>
              </w:rPr>
            </w:pPr>
            <w:r>
              <w:rPr>
                <w:rFonts w:ascii="Arial Narrow" w:hAnsi="Arial Narrow"/>
                <w:sz w:val="20"/>
                <w:szCs w:val="20"/>
              </w:rPr>
              <w:t>The analysis provided appropriate suggestions for improvement. Comments exhibited appropriate academic etiquette.</w:t>
            </w:r>
          </w:p>
        </w:tc>
        <w:tc>
          <w:tcPr>
            <w:tcW w:w="0" w:type="auto"/>
            <w:shd w:val="clear" w:color="auto" w:fill="auto"/>
            <w:tcMar>
              <w:left w:w="28" w:type="dxa"/>
              <w:right w:w="28" w:type="dxa"/>
            </w:tcMar>
          </w:tcPr>
          <w:p w14:paraId="48B5D430"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25</w:t>
            </w:r>
            <w:r w:rsidRPr="00CB5D2C">
              <w:rPr>
                <w:rFonts w:ascii="Arial Narrow" w:hAnsi="Arial Narrow"/>
                <w:sz w:val="20"/>
                <w:szCs w:val="20"/>
              </w:rPr>
              <w:t xml:space="preserve"> </w:t>
            </w:r>
          </w:p>
        </w:tc>
        <w:tc>
          <w:tcPr>
            <w:tcW w:w="0" w:type="auto"/>
            <w:tcBorders>
              <w:bottom w:val="single" w:sz="4" w:space="0" w:color="000000"/>
            </w:tcBorders>
            <w:shd w:val="clear" w:color="auto" w:fill="auto"/>
            <w:tcMar>
              <w:left w:w="28" w:type="dxa"/>
              <w:right w:w="28" w:type="dxa"/>
            </w:tcMar>
          </w:tcPr>
          <w:p w14:paraId="029A0D2F" w14:textId="77777777" w:rsidR="0065125D" w:rsidRPr="00CB5D2C" w:rsidRDefault="0065125D" w:rsidP="00E25976">
            <w:pPr>
              <w:keepNext/>
              <w:keepLines/>
              <w:jc w:val="right"/>
              <w:rPr>
                <w:rFonts w:ascii="Arial Narrow" w:hAnsi="Arial Narrow"/>
                <w:sz w:val="20"/>
                <w:szCs w:val="20"/>
              </w:rPr>
            </w:pPr>
          </w:p>
        </w:tc>
        <w:tc>
          <w:tcPr>
            <w:tcW w:w="0" w:type="auto"/>
            <w:tcBorders>
              <w:bottom w:val="single" w:sz="4" w:space="0" w:color="000000"/>
            </w:tcBorders>
            <w:shd w:val="clear" w:color="auto" w:fill="auto"/>
            <w:tcMar>
              <w:left w:w="28" w:type="dxa"/>
              <w:right w:w="28" w:type="dxa"/>
            </w:tcMar>
          </w:tcPr>
          <w:p w14:paraId="6AF86C15" w14:textId="77777777" w:rsidR="0065125D" w:rsidRPr="00CB5D2C" w:rsidRDefault="0065125D" w:rsidP="00E25976">
            <w:pPr>
              <w:jc w:val="right"/>
              <w:rPr>
                <w:rFonts w:ascii="Arial Narrow" w:hAnsi="Arial Narrow"/>
                <w:sz w:val="20"/>
                <w:szCs w:val="20"/>
              </w:rPr>
            </w:pPr>
          </w:p>
        </w:tc>
        <w:tc>
          <w:tcPr>
            <w:tcW w:w="0" w:type="auto"/>
            <w:tcBorders>
              <w:top w:val="single" w:sz="4" w:space="0" w:color="auto"/>
              <w:bottom w:val="single" w:sz="4" w:space="0" w:color="auto"/>
            </w:tcBorders>
            <w:shd w:val="clear" w:color="auto" w:fill="auto"/>
            <w:tcMar>
              <w:left w:w="28" w:type="dxa"/>
              <w:right w:w="28" w:type="dxa"/>
            </w:tcMar>
          </w:tcPr>
          <w:p w14:paraId="575761AF" w14:textId="77777777" w:rsidR="0065125D" w:rsidRPr="002176B1" w:rsidRDefault="0065125D" w:rsidP="00E25976">
            <w:pPr>
              <w:rPr>
                <w:rFonts w:ascii="Arial Narrow" w:hAnsi="Arial Narrow"/>
                <w:sz w:val="20"/>
                <w:szCs w:val="20"/>
              </w:rPr>
            </w:pPr>
            <w:r>
              <w:rPr>
                <w:rFonts w:ascii="Arial Narrow" w:hAnsi="Arial Narrow"/>
                <w:sz w:val="20"/>
                <w:szCs w:val="20"/>
              </w:rPr>
              <w:t>No comments submitted or the analysis contains inappropriate academic etiquette.</w:t>
            </w:r>
          </w:p>
        </w:tc>
        <w:tc>
          <w:tcPr>
            <w:tcW w:w="0" w:type="auto"/>
            <w:tcBorders>
              <w:top w:val="single" w:sz="4" w:space="0" w:color="auto"/>
              <w:bottom w:val="single" w:sz="4" w:space="0" w:color="auto"/>
            </w:tcBorders>
            <w:shd w:val="clear" w:color="auto" w:fill="auto"/>
            <w:tcMar>
              <w:left w:w="28" w:type="dxa"/>
              <w:right w:w="28" w:type="dxa"/>
            </w:tcMar>
          </w:tcPr>
          <w:p w14:paraId="4E4B5150" w14:textId="77777777" w:rsidR="0065125D" w:rsidRPr="002176B1" w:rsidRDefault="0065125D" w:rsidP="00E25976">
            <w:pPr>
              <w:autoSpaceDE w:val="0"/>
              <w:rPr>
                <w:rFonts w:ascii="Arial Narrow" w:hAnsi="Arial Narrow"/>
                <w:sz w:val="20"/>
                <w:szCs w:val="20"/>
              </w:rPr>
            </w:pPr>
            <w:r>
              <w:rPr>
                <w:rFonts w:ascii="Arial Narrow" w:hAnsi="Arial Narrow"/>
                <w:sz w:val="20"/>
                <w:szCs w:val="20"/>
              </w:rPr>
              <w:t>The analysis has significant flaws or demonstrates misunderstandings of the requirements of the assignment.</w:t>
            </w:r>
          </w:p>
        </w:tc>
        <w:tc>
          <w:tcPr>
            <w:tcW w:w="0" w:type="auto"/>
            <w:tcBorders>
              <w:top w:val="single" w:sz="4" w:space="0" w:color="auto"/>
              <w:bottom w:val="single" w:sz="4" w:space="0" w:color="auto"/>
            </w:tcBorders>
            <w:shd w:val="clear" w:color="auto" w:fill="auto"/>
            <w:tcMar>
              <w:left w:w="28" w:type="dxa"/>
              <w:right w:w="28" w:type="dxa"/>
            </w:tcMar>
          </w:tcPr>
          <w:p w14:paraId="3A7B42A1" w14:textId="77777777" w:rsidR="0065125D" w:rsidRPr="00732416" w:rsidRDefault="0065125D" w:rsidP="00E25976">
            <w:pPr>
              <w:keepNext/>
              <w:keepLines/>
              <w:rPr>
                <w:rFonts w:ascii="Arial Narrow" w:hAnsi="Arial Narrow"/>
                <w:sz w:val="20"/>
                <w:szCs w:val="20"/>
              </w:rPr>
            </w:pPr>
            <w:r w:rsidRPr="008E75B9">
              <w:rPr>
                <w:rFonts w:ascii="Arial Narrow" w:hAnsi="Arial Narrow"/>
                <w:sz w:val="20"/>
                <w:szCs w:val="20"/>
              </w:rPr>
              <w:t>The comments have s</w:t>
            </w:r>
            <w:r>
              <w:rPr>
                <w:rFonts w:ascii="Arial Narrow" w:hAnsi="Arial Narrow"/>
                <w:sz w:val="20"/>
              </w:rPr>
              <w:t>ome</w:t>
            </w:r>
            <w:r w:rsidRPr="008E75B9">
              <w:rPr>
                <w:rFonts w:ascii="Arial Narrow" w:hAnsi="Arial Narrow"/>
                <w:sz w:val="20"/>
                <w:szCs w:val="20"/>
              </w:rPr>
              <w:t xml:space="preserve"> flaws in presentation, critical thinking, or rigor.</w:t>
            </w:r>
          </w:p>
        </w:tc>
        <w:tc>
          <w:tcPr>
            <w:tcW w:w="0" w:type="auto"/>
            <w:tcBorders>
              <w:top w:val="single" w:sz="4" w:space="0" w:color="auto"/>
              <w:bottom w:val="single" w:sz="4" w:space="0" w:color="auto"/>
            </w:tcBorders>
            <w:shd w:val="clear" w:color="auto" w:fill="auto"/>
            <w:tcMar>
              <w:left w:w="28" w:type="dxa"/>
              <w:right w:w="28" w:type="dxa"/>
            </w:tcMar>
          </w:tcPr>
          <w:p w14:paraId="25B7E8CA" w14:textId="77777777" w:rsidR="0065125D" w:rsidRPr="00525ECC" w:rsidRDefault="0065125D" w:rsidP="00E25976">
            <w:pPr>
              <w:keepNext/>
              <w:keepLines/>
              <w:rPr>
                <w:rFonts w:ascii="Arial Narrow" w:hAnsi="Arial Narrow"/>
                <w:sz w:val="20"/>
                <w:szCs w:val="20"/>
              </w:rPr>
            </w:pPr>
            <w:r w:rsidRPr="00525ECC">
              <w:rPr>
                <w:rFonts w:ascii="Arial Narrow" w:hAnsi="Arial Narrow"/>
                <w:sz w:val="20"/>
                <w:szCs w:val="20"/>
              </w:rPr>
              <w:t>The student has accurately assessed the work of colleagues and provided good feedback.</w:t>
            </w:r>
          </w:p>
        </w:tc>
        <w:tc>
          <w:tcPr>
            <w:tcW w:w="0" w:type="auto"/>
            <w:tcBorders>
              <w:top w:val="single" w:sz="4" w:space="0" w:color="auto"/>
              <w:bottom w:val="single" w:sz="4" w:space="0" w:color="auto"/>
            </w:tcBorders>
            <w:shd w:val="clear" w:color="auto" w:fill="auto"/>
            <w:tcMar>
              <w:left w:w="28" w:type="dxa"/>
              <w:right w:w="28" w:type="dxa"/>
            </w:tcMar>
          </w:tcPr>
          <w:p w14:paraId="1B6A601B" w14:textId="77777777" w:rsidR="0065125D" w:rsidRPr="0014172E" w:rsidRDefault="0065125D" w:rsidP="00E25976">
            <w:pPr>
              <w:autoSpaceDE w:val="0"/>
              <w:rPr>
                <w:rFonts w:ascii="Arial Narrow" w:hAnsi="Arial Narrow"/>
                <w:sz w:val="20"/>
                <w:szCs w:val="20"/>
              </w:rPr>
            </w:pPr>
            <w:r w:rsidRPr="0014172E">
              <w:rPr>
                <w:rFonts w:ascii="Arial Narrow" w:hAnsi="Arial Narrow"/>
                <w:sz w:val="20"/>
                <w:szCs w:val="20"/>
              </w:rPr>
              <w:t>The student has accurately assessed the work of colleagues and provided insightful feedback.</w:t>
            </w:r>
          </w:p>
        </w:tc>
      </w:tr>
      <w:tr w:rsidR="0065125D" w:rsidRPr="00CB5D2C" w14:paraId="080AD9F2" w14:textId="77777777" w:rsidTr="00E2597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EFA6204" w14:textId="77777777" w:rsidR="008B1D24" w:rsidRDefault="0065125D" w:rsidP="00E25976">
            <w:pPr>
              <w:rPr>
                <w:rFonts w:ascii="Arial Narrow" w:hAnsi="Arial Narrow"/>
                <w:sz w:val="20"/>
                <w:szCs w:val="20"/>
              </w:rPr>
            </w:pPr>
            <w:r>
              <w:rPr>
                <w:rFonts w:ascii="Arial Narrow" w:hAnsi="Arial Narrow"/>
                <w:sz w:val="20"/>
                <w:szCs w:val="20"/>
              </w:rPr>
              <w:t>Mislabeled file(s)</w:t>
            </w:r>
            <w:r w:rsidR="008B1D24">
              <w:rPr>
                <w:rFonts w:ascii="Arial Narrow" w:hAnsi="Arial Narrow"/>
                <w:sz w:val="20"/>
                <w:szCs w:val="20"/>
              </w:rPr>
              <w:t>or no rubric</w:t>
            </w:r>
          </w:p>
          <w:p w14:paraId="068F0474" w14:textId="77777777" w:rsidR="0065125D" w:rsidRPr="00CB5D2C" w:rsidRDefault="0065125D" w:rsidP="00E25976">
            <w:pPr>
              <w:rPr>
                <w:rFonts w:ascii="Arial Narrow" w:hAnsi="Arial Narrow"/>
                <w:sz w:val="20"/>
                <w:szCs w:val="20"/>
              </w:rPr>
            </w:pPr>
            <w:r>
              <w:rPr>
                <w:rFonts w:ascii="Arial Narrow" w:hAnsi="Arial Narrow"/>
                <w:sz w:val="20"/>
                <w:szCs w:val="20"/>
              </w:rPr>
              <w:t xml:space="preserve"> -5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AA972E" w14:textId="77777777" w:rsidR="0065125D" w:rsidRPr="00CB5D2C" w:rsidRDefault="0065125D" w:rsidP="00E25976">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768CAA"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FF1E24" w14:textId="77777777" w:rsidR="0065125D" w:rsidRPr="00CB5D2C" w:rsidRDefault="0065125D" w:rsidP="00E25976">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341063" w14:textId="77777777" w:rsidR="0065125D" w:rsidRPr="00CB5D2C" w:rsidRDefault="0065125D" w:rsidP="00E25976">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65807B" w14:textId="77777777" w:rsidR="0065125D" w:rsidRPr="00CB5D2C" w:rsidRDefault="0065125D" w:rsidP="00E25976">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FEB257"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0CB4A2"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7A7C99" w14:textId="77777777" w:rsidR="0065125D" w:rsidRPr="00CB5D2C" w:rsidRDefault="0065125D" w:rsidP="00E25976">
            <w:pPr>
              <w:autoSpaceDE w:val="0"/>
              <w:rPr>
                <w:rFonts w:ascii="Arial Narrow" w:hAnsi="Arial Narrow"/>
                <w:sz w:val="20"/>
                <w:szCs w:val="20"/>
              </w:rPr>
            </w:pPr>
          </w:p>
        </w:tc>
      </w:tr>
      <w:tr w:rsidR="0065125D" w:rsidRPr="00CB5D2C" w14:paraId="7CB7D606" w14:textId="77777777" w:rsidTr="00E2597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57BCA8" w14:textId="77777777" w:rsidR="0065125D" w:rsidRPr="00CB5D2C" w:rsidRDefault="0065125D" w:rsidP="00E25976">
            <w:pPr>
              <w:rPr>
                <w:rFonts w:ascii="Arial Narrow" w:hAnsi="Arial Narrow"/>
                <w:sz w:val="20"/>
                <w:szCs w:val="20"/>
              </w:rPr>
            </w:pPr>
            <w:r>
              <w:rPr>
                <w:rFonts w:ascii="Arial Narrow" w:hAnsi="Arial Narrow"/>
                <w:sz w:val="20"/>
                <w:szCs w:val="20"/>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ED4528"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82FE59"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648F0D" w14:textId="77777777" w:rsidR="0065125D" w:rsidRPr="00CB5D2C" w:rsidRDefault="0065125D" w:rsidP="00E25976">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D09CB7" w14:textId="77777777" w:rsidR="0065125D" w:rsidRPr="00CB5D2C" w:rsidRDefault="0065125D" w:rsidP="00E25976">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19251E" w14:textId="77777777" w:rsidR="0065125D" w:rsidRPr="00CB5D2C" w:rsidRDefault="0065125D" w:rsidP="00E25976">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B1EDDA"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FEAB00"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F2DA92" w14:textId="77777777" w:rsidR="0065125D" w:rsidRPr="00CB5D2C" w:rsidRDefault="0065125D" w:rsidP="00E25976">
            <w:pPr>
              <w:autoSpaceDE w:val="0"/>
              <w:rPr>
                <w:rFonts w:ascii="Arial Narrow" w:hAnsi="Arial Narrow"/>
                <w:sz w:val="20"/>
                <w:szCs w:val="20"/>
              </w:rPr>
            </w:pPr>
          </w:p>
        </w:tc>
      </w:tr>
      <w:tr w:rsidR="0065125D" w:rsidRPr="00CB5D2C" w14:paraId="62F11112" w14:textId="77777777" w:rsidTr="00E2597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9AA3DC" w14:textId="77777777" w:rsidR="0065125D" w:rsidRPr="00CB5D2C" w:rsidRDefault="0065125D" w:rsidP="00E25976">
            <w:pPr>
              <w:rPr>
                <w:rFonts w:ascii="Arial Narrow" w:hAnsi="Arial Narrow"/>
                <w:sz w:val="20"/>
                <w:szCs w:val="20"/>
              </w:rPr>
            </w:pPr>
            <w:r>
              <w:rPr>
                <w:rFonts w:ascii="Arial Narrow" w:hAnsi="Arial Narrow"/>
                <w:sz w:val="20"/>
                <w:szCs w:val="20"/>
              </w:rPr>
              <w:t>Percentage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8CF62E"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CD1296"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4ED019" w14:textId="77777777" w:rsidR="0065125D" w:rsidRPr="00CB5D2C" w:rsidRDefault="0065125D" w:rsidP="00E25976">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920D20" w14:textId="77777777" w:rsidR="0065125D" w:rsidRPr="00CB5D2C" w:rsidRDefault="0065125D" w:rsidP="00E25976">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0E4763" w14:textId="77777777" w:rsidR="0065125D" w:rsidRPr="00CB5D2C" w:rsidRDefault="0065125D" w:rsidP="00E25976">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D574BB"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EC2CFC"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868D8C" w14:textId="77777777" w:rsidR="0065125D" w:rsidRPr="00CB5D2C" w:rsidRDefault="0065125D" w:rsidP="00E25976">
            <w:pPr>
              <w:autoSpaceDE w:val="0"/>
              <w:rPr>
                <w:rFonts w:ascii="Arial Narrow" w:hAnsi="Arial Narrow"/>
                <w:sz w:val="20"/>
                <w:szCs w:val="20"/>
              </w:rPr>
            </w:pPr>
          </w:p>
        </w:tc>
      </w:tr>
      <w:tr w:rsidR="0065125D" w:rsidRPr="00CB5D2C" w14:paraId="436A17F0" w14:textId="77777777" w:rsidTr="00E2597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28B7E1" w14:textId="77777777" w:rsidR="0065125D" w:rsidRPr="00CB5D2C" w:rsidRDefault="0065125D" w:rsidP="00E25976">
            <w:pPr>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231280"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897138" w14:textId="77777777" w:rsidR="0065125D" w:rsidRPr="00CB5D2C" w:rsidRDefault="0065125D" w:rsidP="00E25976">
            <w:pPr>
              <w:keepNext/>
              <w:keepLines/>
              <w:jc w:val="right"/>
              <w:rPr>
                <w:rFonts w:ascii="Arial Narrow" w:hAnsi="Arial Narrow"/>
                <w:sz w:val="20"/>
                <w:szCs w:val="20"/>
              </w:rPr>
            </w:pPr>
            <w:r>
              <w:rPr>
                <w:rFonts w:ascii="Arial Narrow" w:hAnsi="Arial Narrow"/>
                <w:sz w:val="20"/>
                <w:szCs w:val="20"/>
              </w:rPr>
              <w:t>F8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C95E70" w14:textId="77777777" w:rsidR="0065125D" w:rsidRPr="00CB5D2C" w:rsidRDefault="0065125D" w:rsidP="00E25976">
            <w:pPr>
              <w:jc w:val="right"/>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38DA82" w14:textId="77777777" w:rsidR="0065125D" w:rsidRPr="00CB5D2C" w:rsidRDefault="0065125D" w:rsidP="00E25976">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2395AE" w14:textId="77777777" w:rsidR="0065125D" w:rsidRPr="00CB5D2C" w:rsidRDefault="0065125D" w:rsidP="00E25976">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31EFC8"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C88EA4"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151242" w14:textId="77777777" w:rsidR="0065125D" w:rsidRPr="00CB5D2C" w:rsidRDefault="0065125D" w:rsidP="00E25976">
            <w:pPr>
              <w:autoSpaceDE w:val="0"/>
              <w:rPr>
                <w:rFonts w:ascii="Arial Narrow" w:hAnsi="Arial Narrow"/>
                <w:sz w:val="20"/>
                <w:szCs w:val="20"/>
              </w:rPr>
            </w:pPr>
          </w:p>
        </w:tc>
      </w:tr>
      <w:tr w:rsidR="0065125D" w:rsidRPr="00CB5D2C" w14:paraId="6871468A" w14:textId="77777777" w:rsidTr="00E25976">
        <w:trPr>
          <w:cantSplit/>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25213D" w14:textId="77777777" w:rsidR="0065125D" w:rsidRPr="00CB5D2C" w:rsidRDefault="0065125D" w:rsidP="00E25976">
            <w:pPr>
              <w:rPr>
                <w:rFonts w:ascii="Arial Narrow" w:hAnsi="Arial Narrow"/>
                <w:sz w:val="20"/>
                <w:szCs w:val="20"/>
              </w:rPr>
            </w:pPr>
            <w:r w:rsidRPr="00CB5D2C">
              <w:rPr>
                <w:rFonts w:ascii="Arial Narrow" w:hAnsi="Arial Narrow"/>
                <w:sz w:val="20"/>
                <w:szCs w:val="20"/>
              </w:rPr>
              <w:t>Grade for this assignment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78FA7A" w14:textId="77777777" w:rsidR="0065125D" w:rsidRPr="00CB5D2C" w:rsidRDefault="0065125D" w:rsidP="00E25976">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2DE193" w14:textId="77777777" w:rsidR="0065125D" w:rsidRPr="00CB5D2C" w:rsidRDefault="0065125D" w:rsidP="00E25976">
            <w:pPr>
              <w:keepNext/>
              <w:keepLines/>
              <w:jc w:val="right"/>
              <w:rPr>
                <w:rFonts w:ascii="Arial Narrow" w:hAnsi="Arial Narrow"/>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33BAA4" w14:textId="77777777" w:rsidR="0065125D" w:rsidRPr="00CB5D2C" w:rsidRDefault="0065125D" w:rsidP="00E25976">
            <w:pPr>
              <w:jc w:val="right"/>
              <w:rPr>
                <w:rFonts w:ascii="Arial Narrow" w:hAnsi="Arial Narrow"/>
                <w:sz w:val="20"/>
                <w:szCs w:val="20"/>
              </w:rPr>
            </w:pPr>
            <w:r>
              <w:rPr>
                <w:rFonts w:ascii="Arial Narrow" w:hAnsi="Arial Narrow"/>
                <w:sz w:val="20"/>
                <w:szCs w:val="20"/>
              </w:rPr>
              <w:t>F8</w:t>
            </w: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8BF154" w14:textId="77777777" w:rsidR="0065125D" w:rsidRPr="00CB5D2C" w:rsidRDefault="0065125D" w:rsidP="00E25976">
            <w:pPr>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B615DA" w14:textId="77777777" w:rsidR="0065125D" w:rsidRPr="00CB5D2C" w:rsidRDefault="0065125D" w:rsidP="00E25976">
            <w:pPr>
              <w:autoSpaceDE w:val="0"/>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715372"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9AEAA4" w14:textId="77777777" w:rsidR="0065125D" w:rsidRPr="00CB5D2C" w:rsidRDefault="0065125D" w:rsidP="00E25976">
            <w:pPr>
              <w:keepNext/>
              <w:keepLines/>
              <w:rPr>
                <w:rFonts w:ascii="Arial Narrow" w:hAnsi="Arial Narrow"/>
                <w:sz w:val="20"/>
                <w:szCs w:val="20"/>
              </w:rPr>
            </w:pPr>
          </w:p>
        </w:tc>
        <w:tc>
          <w:tcPr>
            <w:tcW w:w="0" w:type="auto"/>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28988E" w14:textId="77777777" w:rsidR="0065125D" w:rsidRPr="00CB5D2C" w:rsidRDefault="0065125D" w:rsidP="00E25976">
            <w:pPr>
              <w:autoSpaceDE w:val="0"/>
              <w:rPr>
                <w:rFonts w:ascii="Arial Narrow" w:hAnsi="Arial Narrow"/>
                <w:sz w:val="20"/>
                <w:szCs w:val="20"/>
              </w:rPr>
            </w:pPr>
          </w:p>
        </w:tc>
      </w:tr>
    </w:tbl>
    <w:p w14:paraId="5CAC1CDC" w14:textId="77777777" w:rsidR="0065125D" w:rsidRDefault="0065125D"/>
    <w:sectPr w:rsidR="00651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509"/>
    <w:multiLevelType w:val="multilevel"/>
    <w:tmpl w:val="36023BD6"/>
    <w:lvl w:ilvl="0">
      <w:start w:val="1"/>
      <w:numFmt w:val="bullet"/>
      <w:pStyle w:val="li1b"/>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25D"/>
    <w:rsid w:val="00002C34"/>
    <w:rsid w:val="000C433F"/>
    <w:rsid w:val="000D32AD"/>
    <w:rsid w:val="00154416"/>
    <w:rsid w:val="001A4B5D"/>
    <w:rsid w:val="001C5A04"/>
    <w:rsid w:val="001D4310"/>
    <w:rsid w:val="00242F15"/>
    <w:rsid w:val="00256233"/>
    <w:rsid w:val="00346801"/>
    <w:rsid w:val="00373E6C"/>
    <w:rsid w:val="004F4D44"/>
    <w:rsid w:val="00583192"/>
    <w:rsid w:val="00592CB8"/>
    <w:rsid w:val="005D0FBA"/>
    <w:rsid w:val="005D53C2"/>
    <w:rsid w:val="0065125D"/>
    <w:rsid w:val="00691FDD"/>
    <w:rsid w:val="006A666C"/>
    <w:rsid w:val="006C6133"/>
    <w:rsid w:val="00733385"/>
    <w:rsid w:val="00764898"/>
    <w:rsid w:val="007875FE"/>
    <w:rsid w:val="00833B4D"/>
    <w:rsid w:val="008B1D24"/>
    <w:rsid w:val="009230E2"/>
    <w:rsid w:val="00964C12"/>
    <w:rsid w:val="009A6A94"/>
    <w:rsid w:val="009A7097"/>
    <w:rsid w:val="009A70FA"/>
    <w:rsid w:val="009E4B4F"/>
    <w:rsid w:val="00A35872"/>
    <w:rsid w:val="00A45E46"/>
    <w:rsid w:val="00AF7339"/>
    <w:rsid w:val="00B14038"/>
    <w:rsid w:val="00B20788"/>
    <w:rsid w:val="00B71402"/>
    <w:rsid w:val="00C61B49"/>
    <w:rsid w:val="00D1021C"/>
    <w:rsid w:val="00D21BEE"/>
    <w:rsid w:val="00D21EA2"/>
    <w:rsid w:val="00D2331F"/>
    <w:rsid w:val="00D25197"/>
    <w:rsid w:val="00DE3274"/>
    <w:rsid w:val="00DE47CE"/>
    <w:rsid w:val="00E46367"/>
    <w:rsid w:val="00E54B78"/>
    <w:rsid w:val="00F07C77"/>
    <w:rsid w:val="00F1605B"/>
    <w:rsid w:val="00FD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2FA1"/>
  <w15:docId w15:val="{C705696A-0EA8-455A-88CC-E1162A9C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648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6489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1b">
    <w:name w:val="li1b"/>
    <w:basedOn w:val="p"/>
    <w:rsid w:val="0065125D"/>
    <w:pPr>
      <w:numPr>
        <w:numId w:val="1"/>
      </w:numPr>
      <w:tabs>
        <w:tab w:val="clear" w:pos="340"/>
        <w:tab w:val="num" w:pos="0"/>
        <w:tab w:val="num" w:pos="360"/>
      </w:tabs>
      <w:spacing w:before="0" w:after="119"/>
      <w:ind w:left="0" w:firstLine="0"/>
    </w:pPr>
    <w:rPr>
      <w:sz w:val="22"/>
    </w:rPr>
  </w:style>
  <w:style w:type="paragraph" w:customStyle="1" w:styleId="p">
    <w:name w:val="p"/>
    <w:basedOn w:val="Normal"/>
    <w:link w:val="pChar"/>
    <w:rsid w:val="0065125D"/>
    <w:pPr>
      <w:spacing w:before="200" w:after="238" w:line="240" w:lineRule="auto"/>
    </w:pPr>
    <w:rPr>
      <w:rFonts w:ascii="Times New Roman" w:eastAsia="Times New Roman" w:hAnsi="Times New Roman" w:cs="Times New Roman"/>
      <w:color w:val="000000"/>
      <w:sz w:val="24"/>
      <w:szCs w:val="20"/>
      <w:lang w:val="x-none" w:eastAsia="x-none"/>
    </w:rPr>
  </w:style>
  <w:style w:type="character" w:customStyle="1" w:styleId="pChar">
    <w:name w:val="p Char"/>
    <w:link w:val="p"/>
    <w:rsid w:val="0065125D"/>
    <w:rPr>
      <w:rFonts w:ascii="Times New Roman" w:eastAsia="Times New Roman" w:hAnsi="Times New Roman" w:cs="Times New Roman"/>
      <w:color w:val="000000"/>
      <w:sz w:val="24"/>
      <w:szCs w:val="20"/>
      <w:lang w:val="x-none" w:eastAsia="x-none"/>
    </w:rPr>
  </w:style>
  <w:style w:type="character" w:customStyle="1" w:styleId="Heading4Char">
    <w:name w:val="Heading 4 Char"/>
    <w:basedOn w:val="DefaultParagraphFont"/>
    <w:link w:val="Heading4"/>
    <w:uiPriority w:val="9"/>
    <w:rsid w:val="0076489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6489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64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898"/>
    <w:rPr>
      <w:b/>
      <w:bCs/>
    </w:rPr>
  </w:style>
  <w:style w:type="character" w:customStyle="1" w:styleId="apple-converted-space">
    <w:name w:val="apple-converted-space"/>
    <w:basedOn w:val="DefaultParagraphFont"/>
    <w:rsid w:val="00764898"/>
  </w:style>
  <w:style w:type="character" w:styleId="Hyperlink">
    <w:name w:val="Hyperlink"/>
    <w:basedOn w:val="DefaultParagraphFont"/>
    <w:uiPriority w:val="99"/>
    <w:semiHidden/>
    <w:unhideWhenUsed/>
    <w:rsid w:val="00764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rryewell.com/m116/Projects/CommentsSamp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B. Ewell</dc:creator>
  <cp:lastModifiedBy>Terry Ewell</cp:lastModifiedBy>
  <cp:revision>7</cp:revision>
  <dcterms:created xsi:type="dcterms:W3CDTF">2017-06-26T22:09:00Z</dcterms:created>
  <dcterms:modified xsi:type="dcterms:W3CDTF">2021-10-28T14:41:00Z</dcterms:modified>
</cp:coreProperties>
</file>